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57D4" w14:textId="48FFA689" w:rsidR="005F1953" w:rsidRPr="008E5B04" w:rsidRDefault="005F1953" w:rsidP="005F1953">
      <w:pPr>
        <w:tabs>
          <w:tab w:val="left" w:pos="284"/>
          <w:tab w:val="left" w:pos="567"/>
          <w:tab w:val="left" w:pos="1418"/>
        </w:tabs>
        <w:jc w:val="center"/>
        <w:rPr>
          <w:rFonts w:ascii="Times New Roman" w:hAnsi="Times New Roman" w:cs="Times New Roman"/>
          <w:b/>
          <w:color w:val="538135"/>
          <w:sz w:val="32"/>
          <w:szCs w:val="32"/>
        </w:rPr>
      </w:pPr>
      <w:r w:rsidRPr="005B6B1B">
        <w:rPr>
          <w:rFonts w:ascii="Bookman Old Style" w:hAnsi="Bookman Old Style"/>
          <w:b/>
          <w:noProof/>
          <w:color w:val="009900"/>
          <w:sz w:val="18"/>
          <w:szCs w:val="18"/>
          <w:lang w:eastAsia="en-GB"/>
        </w:rPr>
        <w:drawing>
          <wp:anchor distT="0" distB="0" distL="114300" distR="114300" simplePos="0" relativeHeight="251659264" behindDoc="1" locked="0" layoutInCell="1" allowOverlap="1" wp14:anchorId="1EED0C5F" wp14:editId="23FBA382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143000" cy="1093470"/>
            <wp:effectExtent l="0" t="0" r="0" b="0"/>
            <wp:wrapNone/>
            <wp:docPr id="1655441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7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19" t="38777" r="-23" b="34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color w:val="008000"/>
        </w:rPr>
        <w:t xml:space="preserve">   </w:t>
      </w:r>
      <w:r w:rsidRPr="008E5B04">
        <w:rPr>
          <w:rFonts w:ascii="Times New Roman" w:hAnsi="Times New Roman" w:cs="Times New Roman"/>
          <w:b/>
          <w:color w:val="538135"/>
          <w:sz w:val="32"/>
          <w:szCs w:val="32"/>
        </w:rPr>
        <w:t>EWHURST PARISH COUNCIL</w:t>
      </w:r>
    </w:p>
    <w:p w14:paraId="33362626" w14:textId="77777777" w:rsidR="005F1953" w:rsidRPr="008E5B04" w:rsidRDefault="005F1953" w:rsidP="005F1953">
      <w:pPr>
        <w:pBdr>
          <w:bottom w:val="single" w:sz="6" w:space="0" w:color="auto"/>
        </w:pBdr>
        <w:jc w:val="center"/>
        <w:rPr>
          <w:rFonts w:ascii="Times New Roman" w:hAnsi="Times New Roman" w:cs="Times New Roman"/>
          <w:b/>
          <w:color w:val="538135"/>
          <w:sz w:val="32"/>
          <w:szCs w:val="32"/>
        </w:rPr>
      </w:pPr>
      <w:r w:rsidRPr="008E5B04">
        <w:rPr>
          <w:rFonts w:ascii="Times New Roman" w:hAnsi="Times New Roman" w:cs="Times New Roman"/>
          <w:b/>
          <w:color w:val="538135"/>
          <w:sz w:val="16"/>
          <w:szCs w:val="16"/>
        </w:rPr>
        <w:t>WITH</w:t>
      </w:r>
      <w:r w:rsidRPr="008E5B04">
        <w:rPr>
          <w:rFonts w:ascii="Times New Roman" w:hAnsi="Times New Roman" w:cs="Times New Roman"/>
          <w:b/>
          <w:color w:val="538135"/>
          <w:sz w:val="32"/>
          <w:szCs w:val="32"/>
        </w:rPr>
        <w:t xml:space="preserve"> ELLENS GREEN</w:t>
      </w:r>
    </w:p>
    <w:p w14:paraId="3F625A3E" w14:textId="77777777" w:rsidR="005F1953" w:rsidRPr="008761D7" w:rsidRDefault="005F1953" w:rsidP="005F1953">
      <w:pPr>
        <w:pBdr>
          <w:bottom w:val="single" w:sz="6" w:space="0" w:color="auto"/>
        </w:pBdr>
        <w:tabs>
          <w:tab w:val="left" w:pos="574"/>
        </w:tabs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761D7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</w:p>
    <w:p w14:paraId="3B2CDF94" w14:textId="77777777" w:rsidR="005F1953" w:rsidRPr="005B6B1B" w:rsidRDefault="005F1953" w:rsidP="005F1953">
      <w:pPr>
        <w:pBdr>
          <w:bottom w:val="single" w:sz="6" w:space="0" w:color="auto"/>
        </w:pBdr>
        <w:rPr>
          <w:b/>
          <w:color w:val="000000"/>
        </w:rPr>
      </w:pPr>
      <w:r w:rsidRPr="005B6B1B">
        <w:rPr>
          <w:b/>
          <w:color w:val="000000"/>
        </w:rPr>
        <w:t xml:space="preserve">   </w:t>
      </w:r>
      <w:r>
        <w:rPr>
          <w:b/>
          <w:color w:val="000000"/>
        </w:rPr>
        <w:t xml:space="preserve">                 </w:t>
      </w:r>
    </w:p>
    <w:p w14:paraId="438A0F8D" w14:textId="554D6A2F" w:rsidR="005F1953" w:rsidRPr="009F2BFF" w:rsidRDefault="005F1953" w:rsidP="005F1953">
      <w:pPr>
        <w:pBdr>
          <w:bottom w:val="single" w:sz="6" w:space="0" w:color="auto"/>
        </w:pBdr>
        <w:rPr>
          <w:b/>
          <w:color w:val="000000"/>
          <w:sz w:val="18"/>
          <w:szCs w:val="18"/>
        </w:rPr>
      </w:pPr>
      <w:r w:rsidRPr="009F2BFF">
        <w:rPr>
          <w:b/>
          <w:color w:val="000000"/>
          <w:sz w:val="18"/>
          <w:szCs w:val="18"/>
        </w:rPr>
        <w:t xml:space="preserve">Clerk </w:t>
      </w:r>
      <w:r>
        <w:rPr>
          <w:b/>
          <w:color w:val="000000"/>
          <w:sz w:val="18"/>
          <w:szCs w:val="18"/>
        </w:rPr>
        <w:t>to</w:t>
      </w:r>
      <w:r w:rsidRPr="009F2BFF">
        <w:rPr>
          <w:b/>
          <w:color w:val="000000"/>
          <w:sz w:val="18"/>
          <w:szCs w:val="18"/>
        </w:rPr>
        <w:t xml:space="preserve"> the Council: </w:t>
      </w:r>
      <w:r>
        <w:rPr>
          <w:b/>
          <w:color w:val="000000"/>
          <w:sz w:val="18"/>
          <w:szCs w:val="18"/>
        </w:rPr>
        <w:t xml:space="preserve">Joanna Cadman    </w:t>
      </w:r>
      <w:r w:rsidRPr="009F2BFF"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 xml:space="preserve">        Tel: 01483 268627</w:t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  <w:t>email:  clerk@ewhurstellensgreen-pc.gov.uk</w:t>
      </w:r>
    </w:p>
    <w:p w14:paraId="18A2FE4C" w14:textId="77777777" w:rsidR="00DD62D2" w:rsidRDefault="00DD62D2"/>
    <w:p w14:paraId="1EC4543B" w14:textId="1C7D554C" w:rsidR="005F1953" w:rsidRDefault="005F1953" w:rsidP="005F1953">
      <w:pPr>
        <w:jc w:val="center"/>
        <w:rPr>
          <w:b/>
          <w:bCs/>
          <w:sz w:val="28"/>
          <w:szCs w:val="28"/>
        </w:rPr>
      </w:pPr>
      <w:r w:rsidRPr="005F1953">
        <w:rPr>
          <w:b/>
          <w:bCs/>
          <w:sz w:val="28"/>
          <w:szCs w:val="28"/>
        </w:rPr>
        <w:t>ACTION LIST</w:t>
      </w:r>
      <w:r w:rsidR="00CF58A3">
        <w:rPr>
          <w:b/>
          <w:bCs/>
          <w:sz w:val="28"/>
          <w:szCs w:val="28"/>
        </w:rPr>
        <w:t xml:space="preserve">: </w:t>
      </w:r>
      <w:r w:rsidR="009C5B1A">
        <w:rPr>
          <w:b/>
          <w:bCs/>
          <w:sz w:val="28"/>
          <w:szCs w:val="28"/>
        </w:rPr>
        <w:t xml:space="preserve">November </w:t>
      </w:r>
      <w:r w:rsidR="00223E9D">
        <w:rPr>
          <w:b/>
          <w:bCs/>
          <w:sz w:val="28"/>
          <w:szCs w:val="28"/>
        </w:rPr>
        <w:t>2025</w:t>
      </w:r>
    </w:p>
    <w:p w14:paraId="5AABE010" w14:textId="77777777" w:rsidR="009C5B1A" w:rsidRDefault="009C5B1A" w:rsidP="005F1953">
      <w:pPr>
        <w:jc w:val="center"/>
        <w:rPr>
          <w:b/>
          <w:bCs/>
          <w:sz w:val="28"/>
          <w:szCs w:val="28"/>
        </w:rPr>
      </w:pPr>
    </w:p>
    <w:tbl>
      <w:tblPr>
        <w:tblW w:w="11561" w:type="dxa"/>
        <w:tblLayout w:type="fixed"/>
        <w:tblLook w:val="04A0" w:firstRow="1" w:lastRow="0" w:firstColumn="1" w:lastColumn="0" w:noHBand="0" w:noVBand="1"/>
      </w:tblPr>
      <w:tblGrid>
        <w:gridCol w:w="11561"/>
      </w:tblGrid>
      <w:tr w:rsidR="009C5B1A" w:rsidRPr="007934B9" w14:paraId="030B23A6" w14:textId="77777777" w:rsidTr="0044707B">
        <w:tc>
          <w:tcPr>
            <w:tcW w:w="10319" w:type="dxa"/>
          </w:tcPr>
          <w:p w14:paraId="19DDAAF2" w14:textId="737A0A9E" w:rsidR="009C5B1A" w:rsidRDefault="009C5B1A" w:rsidP="0044707B">
            <w:pPr>
              <w:tabs>
                <w:tab w:val="left" w:pos="284"/>
              </w:tabs>
              <w:rPr>
                <w:rFonts w:ascii="Calibri Light" w:hAnsi="Calibri Light"/>
                <w:bCs/>
                <w:sz w:val="22"/>
                <w:szCs w:val="22"/>
              </w:rPr>
            </w:pPr>
          </w:p>
          <w:tbl>
            <w:tblPr>
              <w:tblW w:w="99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8"/>
              <w:gridCol w:w="851"/>
              <w:gridCol w:w="2410"/>
              <w:gridCol w:w="5712"/>
            </w:tblGrid>
            <w:tr w:rsidR="009C5B1A" w14:paraId="10717CA3" w14:textId="77777777" w:rsidTr="0044707B">
              <w:tc>
                <w:tcPr>
                  <w:tcW w:w="1018" w:type="dxa"/>
                </w:tcPr>
                <w:p w14:paraId="67F3CB85" w14:textId="77777777" w:rsidR="009C5B1A" w:rsidRDefault="009C5B1A" w:rsidP="0044707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Date of meeting</w:t>
                  </w:r>
                </w:p>
              </w:tc>
              <w:tc>
                <w:tcPr>
                  <w:tcW w:w="851" w:type="dxa"/>
                </w:tcPr>
                <w:p w14:paraId="0ED3A3B5" w14:textId="77777777" w:rsidR="009C5B1A" w:rsidRDefault="009C5B1A" w:rsidP="0044707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Minute no</w:t>
                  </w:r>
                </w:p>
              </w:tc>
              <w:tc>
                <w:tcPr>
                  <w:tcW w:w="2410" w:type="dxa"/>
                </w:tcPr>
                <w:p w14:paraId="683C09EE" w14:textId="77777777" w:rsidR="009C5B1A" w:rsidRDefault="009C5B1A" w:rsidP="0044707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Action</w:t>
                  </w:r>
                </w:p>
              </w:tc>
              <w:tc>
                <w:tcPr>
                  <w:tcW w:w="5712" w:type="dxa"/>
                </w:tcPr>
                <w:p w14:paraId="6255CB9F" w14:textId="77777777" w:rsidR="009C5B1A" w:rsidRDefault="009C5B1A" w:rsidP="0044707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responsibility</w:t>
                  </w:r>
                </w:p>
              </w:tc>
            </w:tr>
            <w:tr w:rsidR="009C5B1A" w:rsidRPr="00360A9C" w14:paraId="707D00F3" w14:textId="77777777" w:rsidTr="0044707B">
              <w:tc>
                <w:tcPr>
                  <w:tcW w:w="1018" w:type="dxa"/>
                </w:tcPr>
                <w:p w14:paraId="6CC745F0" w14:textId="77777777" w:rsidR="009C5B1A" w:rsidRPr="00360A9C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Jan 25</w:t>
                  </w:r>
                </w:p>
              </w:tc>
              <w:tc>
                <w:tcPr>
                  <w:tcW w:w="851" w:type="dxa"/>
                </w:tcPr>
                <w:p w14:paraId="33D30864" w14:textId="77777777" w:rsidR="009C5B1A" w:rsidRPr="00360A9C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014iii</w:t>
                  </w:r>
                </w:p>
              </w:tc>
              <w:tc>
                <w:tcPr>
                  <w:tcW w:w="2410" w:type="dxa"/>
                </w:tcPr>
                <w:p w14:paraId="41F5B613" w14:textId="77777777" w:rsidR="009C5B1A" w:rsidRPr="00360A9C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House on the Green</w:t>
                  </w:r>
                </w:p>
              </w:tc>
              <w:tc>
                <w:tcPr>
                  <w:tcW w:w="5712" w:type="dxa"/>
                </w:tcPr>
                <w:p w14:paraId="0A56D744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JL/MH</w:t>
                  </w:r>
                </w:p>
                <w:p w14:paraId="408CEF72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Have looked at the problem, MH in discussions with WBC and SCC</w:t>
                  </w:r>
                </w:p>
                <w:p w14:paraId="79CAB48A" w14:textId="77777777" w:rsidR="009C5B1A" w:rsidRPr="00360A9C" w:rsidRDefault="009C5B1A" w:rsidP="004470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C5B1A" w14:paraId="61BA25C4" w14:textId="77777777" w:rsidTr="0044707B">
              <w:tc>
                <w:tcPr>
                  <w:tcW w:w="1018" w:type="dxa"/>
                </w:tcPr>
                <w:p w14:paraId="069A5CFF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Mar 25</w:t>
                  </w:r>
                </w:p>
              </w:tc>
              <w:tc>
                <w:tcPr>
                  <w:tcW w:w="851" w:type="dxa"/>
                </w:tcPr>
                <w:p w14:paraId="6AEE59B5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Ps</w:t>
                  </w:r>
                </w:p>
              </w:tc>
              <w:tc>
                <w:tcPr>
                  <w:tcW w:w="2410" w:type="dxa"/>
                </w:tcPr>
                <w:p w14:paraId="54F46200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Lights opposite hall</w:t>
                  </w:r>
                </w:p>
              </w:tc>
              <w:tc>
                <w:tcPr>
                  <w:tcW w:w="5712" w:type="dxa"/>
                </w:tcPr>
                <w:p w14:paraId="3E606D8C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Clerk</w:t>
                  </w:r>
                </w:p>
                <w:p w14:paraId="14575BA5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 was agreed to investigate further lighting to the car park entrance, to facilitate crossing the road, and not to trouble the residents for use of their gate lighting.</w:t>
                  </w:r>
                </w:p>
                <w:p w14:paraId="76637CDD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C5B1A" w14:paraId="32A269CE" w14:textId="77777777" w:rsidTr="0044707B">
              <w:tc>
                <w:tcPr>
                  <w:tcW w:w="1018" w:type="dxa"/>
                </w:tcPr>
                <w:p w14:paraId="3D47B73B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Mar 25</w:t>
                  </w:r>
                </w:p>
              </w:tc>
              <w:tc>
                <w:tcPr>
                  <w:tcW w:w="851" w:type="dxa"/>
                </w:tcPr>
                <w:p w14:paraId="034D22E9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043</w:t>
                  </w:r>
                </w:p>
              </w:tc>
              <w:tc>
                <w:tcPr>
                  <w:tcW w:w="2410" w:type="dxa"/>
                </w:tcPr>
                <w:p w14:paraId="4140FB44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Thames Water work on the Green</w:t>
                  </w:r>
                </w:p>
              </w:tc>
              <w:tc>
                <w:tcPr>
                  <w:tcW w:w="5712" w:type="dxa"/>
                </w:tcPr>
                <w:p w14:paraId="74F44980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MH/Clerk</w:t>
                  </w:r>
                </w:p>
                <w:p w14:paraId="5AB4B6A0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Some work has been done on the path, but very poorly.  MH has written a 7 day letter to Thames Water</w:t>
                  </w:r>
                </w:p>
                <w:p w14:paraId="61CEED2B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Cllr Townsend is in contact with  new representative at Thames Water and will discuss with him.</w:t>
                  </w:r>
                </w:p>
                <w:p w14:paraId="5A6D6AAE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C5B1A" w14:paraId="6991D3B2" w14:textId="77777777" w:rsidTr="0044707B">
              <w:tc>
                <w:tcPr>
                  <w:tcW w:w="1018" w:type="dxa"/>
                </w:tcPr>
                <w:p w14:paraId="1BC1E073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June 25</w:t>
                  </w:r>
                </w:p>
              </w:tc>
              <w:tc>
                <w:tcPr>
                  <w:tcW w:w="851" w:type="dxa"/>
                </w:tcPr>
                <w:p w14:paraId="77CC62BB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096b</w:t>
                  </w:r>
                </w:p>
              </w:tc>
              <w:tc>
                <w:tcPr>
                  <w:tcW w:w="2410" w:type="dxa"/>
                </w:tcPr>
                <w:p w14:paraId="76F4A0A8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New Village Hall</w:t>
                  </w:r>
                </w:p>
              </w:tc>
              <w:tc>
                <w:tcPr>
                  <w:tcW w:w="5712" w:type="dxa"/>
                </w:tcPr>
                <w:p w14:paraId="21C44FA2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Clerk</w:t>
                  </w:r>
                </w:p>
                <w:p w14:paraId="032FC469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The Diocese has not yet responded to our enquiry.</w:t>
                  </w:r>
                </w:p>
                <w:p w14:paraId="5A8E995B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The Clerk will approach the Diocesan Secretary for her help</w:t>
                  </w:r>
                </w:p>
                <w:p w14:paraId="2B9E0E28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C5B1A" w:rsidRPr="00E971BF" w14:paraId="102B9394" w14:textId="77777777" w:rsidTr="0044707B">
              <w:trPr>
                <w:trHeight w:val="660"/>
              </w:trPr>
              <w:tc>
                <w:tcPr>
                  <w:tcW w:w="1018" w:type="dxa"/>
                </w:tcPr>
                <w:p w14:paraId="1A73323A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July 25</w:t>
                  </w:r>
                </w:p>
              </w:tc>
              <w:tc>
                <w:tcPr>
                  <w:tcW w:w="851" w:type="dxa"/>
                </w:tcPr>
                <w:p w14:paraId="505A9763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2410" w:type="dxa"/>
                </w:tcPr>
                <w:p w14:paraId="3E6E9345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Wifi</w:t>
                  </w:r>
                  <w:proofErr w:type="spellEnd"/>
                </w:p>
              </w:tc>
              <w:tc>
                <w:tcPr>
                  <w:tcW w:w="5712" w:type="dxa"/>
                </w:tcPr>
                <w:p w14:paraId="3314A3E5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</w:t>
                  </w:r>
                </w:p>
                <w:p w14:paraId="39E05C43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To continue negotiations with Community Fibre</w:t>
                  </w:r>
                </w:p>
                <w:p w14:paraId="6F404889" w14:textId="77777777" w:rsidR="009C5B1A" w:rsidRPr="00E971BF" w:rsidRDefault="009C5B1A" w:rsidP="0044707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C5B1A" w14:paraId="736300A8" w14:textId="77777777" w:rsidTr="0044707B">
              <w:tc>
                <w:tcPr>
                  <w:tcW w:w="1018" w:type="dxa"/>
                </w:tcPr>
                <w:p w14:paraId="72C94624" w14:textId="77777777" w:rsidR="009C5B1A" w:rsidRPr="00BD65C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BD65C5">
                    <w:rPr>
                      <w:strike/>
                      <w:sz w:val="18"/>
                      <w:szCs w:val="18"/>
                    </w:rPr>
                    <w:t>Sept 25</w:t>
                  </w:r>
                </w:p>
              </w:tc>
              <w:tc>
                <w:tcPr>
                  <w:tcW w:w="851" w:type="dxa"/>
                </w:tcPr>
                <w:p w14:paraId="2E94C7D1" w14:textId="77777777" w:rsidR="009C5B1A" w:rsidRPr="00BD65C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BD65C5">
                    <w:rPr>
                      <w:strike/>
                      <w:sz w:val="18"/>
                      <w:szCs w:val="18"/>
                    </w:rPr>
                    <w:t>PS</w:t>
                  </w:r>
                </w:p>
              </w:tc>
              <w:tc>
                <w:tcPr>
                  <w:tcW w:w="2410" w:type="dxa"/>
                </w:tcPr>
                <w:p w14:paraId="1CC276C4" w14:textId="77777777" w:rsidR="009C5B1A" w:rsidRPr="00BD65C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BD65C5">
                    <w:rPr>
                      <w:strike/>
                      <w:sz w:val="18"/>
                      <w:szCs w:val="18"/>
                    </w:rPr>
                    <w:t>Light opposite hall</w:t>
                  </w:r>
                </w:p>
              </w:tc>
              <w:tc>
                <w:tcPr>
                  <w:tcW w:w="5712" w:type="dxa"/>
                </w:tcPr>
                <w:p w14:paraId="6B530EDF" w14:textId="77777777" w:rsidR="009C5B1A" w:rsidRPr="00BD65C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BD65C5">
                    <w:rPr>
                      <w:strike/>
                      <w:sz w:val="18"/>
                      <w:szCs w:val="18"/>
                    </w:rPr>
                    <w:t>Clerk</w:t>
                  </w:r>
                </w:p>
                <w:p w14:paraId="6C6E80C3" w14:textId="77777777" w:rsidR="009C5B1A" w:rsidRPr="00BD65C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BD65C5">
                    <w:rPr>
                      <w:strike/>
                      <w:sz w:val="18"/>
                      <w:szCs w:val="18"/>
                    </w:rPr>
                    <w:t>Repaired</w:t>
                  </w:r>
                </w:p>
                <w:p w14:paraId="664EAD80" w14:textId="77777777" w:rsidR="009C5B1A" w:rsidRPr="00BD65C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</w:p>
              </w:tc>
            </w:tr>
            <w:tr w:rsidR="009C5B1A" w14:paraId="0A9980F6" w14:textId="77777777" w:rsidTr="0044707B">
              <w:tc>
                <w:tcPr>
                  <w:tcW w:w="1018" w:type="dxa"/>
                </w:tcPr>
                <w:p w14:paraId="381D2238" w14:textId="77777777" w:rsidR="009C5B1A" w:rsidRPr="00FB689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FB6895">
                    <w:rPr>
                      <w:strike/>
                      <w:sz w:val="18"/>
                      <w:szCs w:val="18"/>
                    </w:rPr>
                    <w:t>Sept 25</w:t>
                  </w:r>
                </w:p>
              </w:tc>
              <w:tc>
                <w:tcPr>
                  <w:tcW w:w="851" w:type="dxa"/>
                </w:tcPr>
                <w:p w14:paraId="50B69B7B" w14:textId="77777777" w:rsidR="009C5B1A" w:rsidRPr="00FB689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FB6895">
                    <w:rPr>
                      <w:strike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2410" w:type="dxa"/>
                </w:tcPr>
                <w:p w14:paraId="08778F0F" w14:textId="77777777" w:rsidR="009C5B1A" w:rsidRPr="00FB689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FB6895">
                    <w:rPr>
                      <w:strike/>
                      <w:sz w:val="18"/>
                      <w:szCs w:val="18"/>
                    </w:rPr>
                    <w:t>Cemetery tree/laurels</w:t>
                  </w:r>
                </w:p>
              </w:tc>
              <w:tc>
                <w:tcPr>
                  <w:tcW w:w="5712" w:type="dxa"/>
                </w:tcPr>
                <w:p w14:paraId="6DB7EFF6" w14:textId="77777777" w:rsidR="009C5B1A" w:rsidRPr="00FB689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FB6895">
                    <w:rPr>
                      <w:strike/>
                      <w:sz w:val="18"/>
                      <w:szCs w:val="18"/>
                    </w:rPr>
                    <w:t>Clerk</w:t>
                  </w:r>
                </w:p>
                <w:p w14:paraId="447DB571" w14:textId="77777777" w:rsidR="009C5B1A" w:rsidRPr="00FB689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FB6895">
                    <w:rPr>
                      <w:strike/>
                      <w:sz w:val="18"/>
                      <w:szCs w:val="18"/>
                    </w:rPr>
                    <w:t>Members agreed the second quotation of £1100 + VAT to clear the left fence all the way to the top, cutting back the laurels to near the boundary.</w:t>
                  </w:r>
                </w:p>
                <w:p w14:paraId="25A67A4F" w14:textId="77777777" w:rsidR="009C5B1A" w:rsidRPr="00FB689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FB6895">
                    <w:rPr>
                      <w:strike/>
                      <w:sz w:val="18"/>
                      <w:szCs w:val="18"/>
                    </w:rPr>
                    <w:t>Proposed by Cllr Clowes, Seconded by Cllr Henry, all in favour</w:t>
                  </w:r>
                </w:p>
                <w:p w14:paraId="5712E2F4" w14:textId="77777777" w:rsidR="009C5B1A" w:rsidRPr="00FB6895" w:rsidRDefault="009C5B1A" w:rsidP="00FB6895">
                  <w:pPr>
                    <w:rPr>
                      <w:strike/>
                      <w:sz w:val="18"/>
                      <w:szCs w:val="18"/>
                    </w:rPr>
                  </w:pPr>
                </w:p>
              </w:tc>
            </w:tr>
            <w:tr w:rsidR="009C5B1A" w14:paraId="44559150" w14:textId="77777777" w:rsidTr="0044707B">
              <w:tc>
                <w:tcPr>
                  <w:tcW w:w="1018" w:type="dxa"/>
                </w:tcPr>
                <w:p w14:paraId="3DF51A6F" w14:textId="77777777" w:rsidR="009C5B1A" w:rsidRPr="00FB689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FB6895">
                    <w:rPr>
                      <w:strike/>
                      <w:sz w:val="18"/>
                      <w:szCs w:val="18"/>
                    </w:rPr>
                    <w:t>Oct 25</w:t>
                  </w:r>
                </w:p>
              </w:tc>
              <w:tc>
                <w:tcPr>
                  <w:tcW w:w="851" w:type="dxa"/>
                </w:tcPr>
                <w:p w14:paraId="7F03EF95" w14:textId="77777777" w:rsidR="009C5B1A" w:rsidRPr="00FB689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FB6895">
                    <w:rPr>
                      <w:strike/>
                      <w:sz w:val="18"/>
                      <w:szCs w:val="18"/>
                    </w:rPr>
                    <w:t>143c</w:t>
                  </w:r>
                </w:p>
              </w:tc>
              <w:tc>
                <w:tcPr>
                  <w:tcW w:w="2410" w:type="dxa"/>
                </w:tcPr>
                <w:p w14:paraId="550B3079" w14:textId="77777777" w:rsidR="009C5B1A" w:rsidRPr="00FB689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FB6895">
                    <w:rPr>
                      <w:strike/>
                      <w:sz w:val="18"/>
                      <w:szCs w:val="18"/>
                    </w:rPr>
                    <w:t>Manhole cover</w:t>
                  </w:r>
                </w:p>
              </w:tc>
              <w:tc>
                <w:tcPr>
                  <w:tcW w:w="5712" w:type="dxa"/>
                </w:tcPr>
                <w:p w14:paraId="294F69DA" w14:textId="77777777" w:rsidR="009C5B1A" w:rsidRPr="00FB689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FB6895">
                    <w:rPr>
                      <w:strike/>
                      <w:sz w:val="18"/>
                      <w:szCs w:val="18"/>
                    </w:rPr>
                    <w:t>Clerk</w:t>
                  </w:r>
                </w:p>
                <w:p w14:paraId="669C8624" w14:textId="77777777" w:rsidR="009C5B1A" w:rsidRPr="00FB689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  <w:r w:rsidRPr="00FB6895">
                    <w:rPr>
                      <w:strike/>
                      <w:sz w:val="18"/>
                      <w:szCs w:val="18"/>
                    </w:rPr>
                    <w:t>Tidey and Webb have confirmed that there is a manhole, buried deep under the turf.  They cleared out the hole and re-set it.  The Clerk has written to state that we expect them to return to re-do it if there are any issues, such as flooding, as a result.</w:t>
                  </w:r>
                </w:p>
                <w:p w14:paraId="1DD30AE4" w14:textId="77777777" w:rsidR="009C5B1A" w:rsidRPr="00FB6895" w:rsidRDefault="009C5B1A" w:rsidP="0044707B">
                  <w:pPr>
                    <w:jc w:val="center"/>
                    <w:rPr>
                      <w:strike/>
                      <w:sz w:val="18"/>
                      <w:szCs w:val="18"/>
                    </w:rPr>
                  </w:pPr>
                </w:p>
              </w:tc>
            </w:tr>
            <w:tr w:rsidR="009C5B1A" w14:paraId="33900996" w14:textId="77777777" w:rsidTr="0044707B">
              <w:tc>
                <w:tcPr>
                  <w:tcW w:w="1018" w:type="dxa"/>
                </w:tcPr>
                <w:p w14:paraId="21B484A7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Oct 25</w:t>
                  </w:r>
                </w:p>
              </w:tc>
              <w:tc>
                <w:tcPr>
                  <w:tcW w:w="851" w:type="dxa"/>
                </w:tcPr>
                <w:p w14:paraId="2551C54C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2410" w:type="dxa"/>
                </w:tcPr>
                <w:p w14:paraId="4D0ACB27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Ewhurst Green footpath</w:t>
                  </w:r>
                </w:p>
              </w:tc>
              <w:tc>
                <w:tcPr>
                  <w:tcW w:w="5712" w:type="dxa"/>
                </w:tcPr>
                <w:p w14:paraId="32206924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Clerk/JB/MW</w:t>
                  </w:r>
                </w:p>
                <w:p w14:paraId="206E58FB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 further quote  has been received in the sum of £2,750 to repair the footpath from </w:t>
                  </w:r>
                  <w:proofErr w:type="spellStart"/>
                  <w:r>
                    <w:rPr>
                      <w:sz w:val="18"/>
                      <w:szCs w:val="18"/>
                    </w:rPr>
                    <w:t>Bostocks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Close to the manhole cover.</w:t>
                  </w:r>
                </w:p>
                <w:p w14:paraId="445852ED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WBC will be asked for their help</w:t>
                  </w:r>
                </w:p>
                <w:p w14:paraId="0B721B5A" w14:textId="77777777" w:rsidR="009C5B1A" w:rsidRDefault="009C5B1A" w:rsidP="004470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549B4" w14:paraId="73F0EA20" w14:textId="77777777" w:rsidTr="0044707B">
              <w:tc>
                <w:tcPr>
                  <w:tcW w:w="1018" w:type="dxa"/>
                </w:tcPr>
                <w:p w14:paraId="4B83ED62" w14:textId="72BC881C" w:rsidR="005549B4" w:rsidRDefault="005549B4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Nov 25</w:t>
                  </w:r>
                </w:p>
              </w:tc>
              <w:tc>
                <w:tcPr>
                  <w:tcW w:w="851" w:type="dxa"/>
                </w:tcPr>
                <w:p w14:paraId="1F36A058" w14:textId="6261BEAC" w:rsidR="005549B4" w:rsidRDefault="005549B4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2410" w:type="dxa"/>
                </w:tcPr>
                <w:p w14:paraId="0DB21E59" w14:textId="7B680CEA" w:rsidR="005549B4" w:rsidRDefault="005549B4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Fire safety</w:t>
                  </w:r>
                </w:p>
              </w:tc>
              <w:tc>
                <w:tcPr>
                  <w:tcW w:w="5712" w:type="dxa"/>
                </w:tcPr>
                <w:p w14:paraId="31637273" w14:textId="77777777" w:rsidR="005549B4" w:rsidRDefault="005549B4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Clerk</w:t>
                  </w:r>
                </w:p>
                <w:p w14:paraId="49389B17" w14:textId="77777777" w:rsidR="005549B4" w:rsidRDefault="005549B4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Agenda item – January meeting</w:t>
                  </w:r>
                </w:p>
                <w:p w14:paraId="0542EFA9" w14:textId="24B44A3B" w:rsidR="005549B4" w:rsidRDefault="005549B4" w:rsidP="004470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549B4" w14:paraId="4B7A8892" w14:textId="77777777" w:rsidTr="0044707B">
              <w:tc>
                <w:tcPr>
                  <w:tcW w:w="1018" w:type="dxa"/>
                </w:tcPr>
                <w:p w14:paraId="76C99DE7" w14:textId="5C638184" w:rsidR="005549B4" w:rsidRDefault="005549B4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Nov 25</w:t>
                  </w:r>
                </w:p>
              </w:tc>
              <w:tc>
                <w:tcPr>
                  <w:tcW w:w="851" w:type="dxa"/>
                </w:tcPr>
                <w:p w14:paraId="2FBBAC24" w14:textId="054DBCCE" w:rsidR="005549B4" w:rsidRDefault="005549B4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2410" w:type="dxa"/>
                </w:tcPr>
                <w:p w14:paraId="4DC7B96B" w14:textId="028F3019" w:rsidR="005549B4" w:rsidRDefault="005549B4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Glebe refurbishments</w:t>
                  </w:r>
                </w:p>
              </w:tc>
              <w:tc>
                <w:tcPr>
                  <w:tcW w:w="5712" w:type="dxa"/>
                </w:tcPr>
                <w:p w14:paraId="1259ADF1" w14:textId="77777777" w:rsidR="005549B4" w:rsidRDefault="005549B4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Clerk</w:t>
                  </w:r>
                </w:p>
                <w:p w14:paraId="59DE5181" w14:textId="77777777" w:rsidR="005549B4" w:rsidRDefault="005549B4" w:rsidP="00447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Agenda item – January meeting</w:t>
                  </w:r>
                </w:p>
                <w:p w14:paraId="02211DA2" w14:textId="1D90ED42" w:rsidR="005549B4" w:rsidRDefault="005549B4" w:rsidP="004470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7CC9AAE" w14:textId="77777777" w:rsidR="009C5B1A" w:rsidRPr="007934B9" w:rsidRDefault="009C5B1A" w:rsidP="0044707B">
            <w:pPr>
              <w:tabs>
                <w:tab w:val="left" w:pos="284"/>
              </w:tabs>
              <w:rPr>
                <w:rFonts w:ascii="Calibri Light" w:hAnsi="Calibri Light"/>
                <w:bCs/>
                <w:sz w:val="22"/>
                <w:szCs w:val="22"/>
              </w:rPr>
            </w:pPr>
          </w:p>
          <w:p w14:paraId="3F56E139" w14:textId="77777777" w:rsidR="009C5B1A" w:rsidRPr="007934B9" w:rsidRDefault="009C5B1A" w:rsidP="0044707B">
            <w:pPr>
              <w:tabs>
                <w:tab w:val="left" w:pos="284"/>
              </w:tabs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</w:tbl>
    <w:p w14:paraId="6B8CF69C" w14:textId="77777777" w:rsidR="009C5B1A" w:rsidRDefault="009C5B1A" w:rsidP="005F1953">
      <w:pPr>
        <w:jc w:val="center"/>
        <w:rPr>
          <w:b/>
          <w:bCs/>
          <w:sz w:val="28"/>
          <w:szCs w:val="28"/>
        </w:rPr>
      </w:pPr>
    </w:p>
    <w:sectPr w:rsidR="009C5B1A" w:rsidSect="003E58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82E93"/>
    <w:multiLevelType w:val="hybridMultilevel"/>
    <w:tmpl w:val="AA26F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5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53"/>
    <w:rsid w:val="00043C8C"/>
    <w:rsid w:val="000774D5"/>
    <w:rsid w:val="0009590F"/>
    <w:rsid w:val="000E03E2"/>
    <w:rsid w:val="000E6852"/>
    <w:rsid w:val="00115C99"/>
    <w:rsid w:val="00167B12"/>
    <w:rsid w:val="001A52EA"/>
    <w:rsid w:val="001B679C"/>
    <w:rsid w:val="00223E9D"/>
    <w:rsid w:val="002327AB"/>
    <w:rsid w:val="00245F29"/>
    <w:rsid w:val="0025561A"/>
    <w:rsid w:val="00286ECE"/>
    <w:rsid w:val="002A2C06"/>
    <w:rsid w:val="002D48C1"/>
    <w:rsid w:val="00360A9C"/>
    <w:rsid w:val="003E0005"/>
    <w:rsid w:val="003E1311"/>
    <w:rsid w:val="003E58D1"/>
    <w:rsid w:val="004479EC"/>
    <w:rsid w:val="00462299"/>
    <w:rsid w:val="0048387F"/>
    <w:rsid w:val="004A6A95"/>
    <w:rsid w:val="005549B4"/>
    <w:rsid w:val="00593B5E"/>
    <w:rsid w:val="00597915"/>
    <w:rsid w:val="005C15BA"/>
    <w:rsid w:val="005E1B84"/>
    <w:rsid w:val="005E5398"/>
    <w:rsid w:val="005F1953"/>
    <w:rsid w:val="00610284"/>
    <w:rsid w:val="006752CE"/>
    <w:rsid w:val="006C2AAB"/>
    <w:rsid w:val="006E3168"/>
    <w:rsid w:val="00732205"/>
    <w:rsid w:val="00754171"/>
    <w:rsid w:val="00761D76"/>
    <w:rsid w:val="00787296"/>
    <w:rsid w:val="007C0518"/>
    <w:rsid w:val="007E27B3"/>
    <w:rsid w:val="00852B06"/>
    <w:rsid w:val="008576F5"/>
    <w:rsid w:val="00890EED"/>
    <w:rsid w:val="008F1AD7"/>
    <w:rsid w:val="00965E48"/>
    <w:rsid w:val="009751FB"/>
    <w:rsid w:val="009930F8"/>
    <w:rsid w:val="009C2128"/>
    <w:rsid w:val="009C5B1A"/>
    <w:rsid w:val="00A858EE"/>
    <w:rsid w:val="00A94217"/>
    <w:rsid w:val="00B23E51"/>
    <w:rsid w:val="00B91D99"/>
    <w:rsid w:val="00B943D6"/>
    <w:rsid w:val="00BA12E4"/>
    <w:rsid w:val="00BE7647"/>
    <w:rsid w:val="00BF7A43"/>
    <w:rsid w:val="00C11177"/>
    <w:rsid w:val="00C56647"/>
    <w:rsid w:val="00C62E21"/>
    <w:rsid w:val="00CA0896"/>
    <w:rsid w:val="00CD21BC"/>
    <w:rsid w:val="00CD29E5"/>
    <w:rsid w:val="00CD4661"/>
    <w:rsid w:val="00CF58A3"/>
    <w:rsid w:val="00D12258"/>
    <w:rsid w:val="00D652FA"/>
    <w:rsid w:val="00D9343B"/>
    <w:rsid w:val="00DD62D2"/>
    <w:rsid w:val="00E257FC"/>
    <w:rsid w:val="00E46DF3"/>
    <w:rsid w:val="00E741CD"/>
    <w:rsid w:val="00E8678D"/>
    <w:rsid w:val="00E971BF"/>
    <w:rsid w:val="00EB0429"/>
    <w:rsid w:val="00ED2F02"/>
    <w:rsid w:val="00EF58F9"/>
    <w:rsid w:val="00EF6552"/>
    <w:rsid w:val="00F117DE"/>
    <w:rsid w:val="00F21BB8"/>
    <w:rsid w:val="00F77C89"/>
    <w:rsid w:val="00FB6895"/>
    <w:rsid w:val="00F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9FF6"/>
  <w15:docId w15:val="{6D460EBA-8658-4C49-BE74-A8704EA5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953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Kettle</dc:creator>
  <cp:keywords/>
  <dc:description/>
  <cp:lastModifiedBy>Anita Kettle</cp:lastModifiedBy>
  <cp:revision>4</cp:revision>
  <cp:lastPrinted>2025-09-02T08:49:00Z</cp:lastPrinted>
  <dcterms:created xsi:type="dcterms:W3CDTF">2025-11-21T12:18:00Z</dcterms:created>
  <dcterms:modified xsi:type="dcterms:W3CDTF">2025-11-21T12:22:00Z</dcterms:modified>
</cp:coreProperties>
</file>