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33A3" w14:textId="5BC085A9" w:rsidR="00AA0B13" w:rsidRPr="00715E85" w:rsidRDefault="00AA0B13" w:rsidP="00AA0B13">
      <w:pPr>
        <w:framePr w:w="4513" w:h="151" w:hRule="exact" w:wrap="auto" w:vAnchor="page" w:hAnchor="page" w:x="7739" w:y="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lang w:eastAsia="en-GB"/>
        </w:rPr>
      </w:pPr>
    </w:p>
    <w:p w14:paraId="641DAEFF" w14:textId="77777777" w:rsidR="00F523F6" w:rsidRPr="00CF2CEF" w:rsidRDefault="00F523F6" w:rsidP="00F523F6">
      <w:pPr>
        <w:pBdr>
          <w:bottom w:val="single" w:sz="6" w:space="1" w:color="auto"/>
        </w:pBdr>
        <w:jc w:val="center"/>
        <w:rPr>
          <w:b/>
          <w:color w:val="008000"/>
          <w:sz w:val="32"/>
          <w:szCs w:val="32"/>
        </w:rPr>
      </w:pPr>
      <w:r w:rsidRPr="00CF2CEF">
        <w:rPr>
          <w:b/>
          <w:color w:val="008000"/>
          <w:sz w:val="32"/>
          <w:szCs w:val="32"/>
        </w:rPr>
        <w:t>EWHURST PARISH COUNCIL</w:t>
      </w:r>
    </w:p>
    <w:p w14:paraId="61CF5430" w14:textId="77777777" w:rsidR="00F523F6" w:rsidRPr="00CF2CEF" w:rsidRDefault="00F523F6" w:rsidP="00F523F6">
      <w:pPr>
        <w:pBdr>
          <w:bottom w:val="single" w:sz="6" w:space="1" w:color="auto"/>
        </w:pBdr>
        <w:jc w:val="center"/>
        <w:rPr>
          <w:sz w:val="32"/>
          <w:szCs w:val="32"/>
        </w:rPr>
      </w:pPr>
      <w:r w:rsidRPr="00CF2CEF">
        <w:rPr>
          <w:b/>
          <w:color w:val="008000"/>
          <w:sz w:val="32"/>
          <w:szCs w:val="32"/>
        </w:rPr>
        <w:t>with Ellen’s Green</w:t>
      </w:r>
    </w:p>
    <w:p w14:paraId="69DD9053" w14:textId="77777777" w:rsidR="00F523F6" w:rsidRPr="001C16A4" w:rsidRDefault="00F523F6" w:rsidP="00F523F6">
      <w:pPr>
        <w:pBdr>
          <w:bottom w:val="single" w:sz="6" w:space="1" w:color="auto"/>
        </w:pBdr>
        <w:rPr>
          <w:sz w:val="20"/>
          <w:szCs w:val="20"/>
        </w:rPr>
      </w:pPr>
      <w:r w:rsidRPr="00A63245">
        <w:rPr>
          <w:sz w:val="20"/>
          <w:szCs w:val="20"/>
        </w:rPr>
        <w:t xml:space="preserve">Clerk of the Council – </w:t>
      </w:r>
      <w:r>
        <w:rPr>
          <w:sz w:val="20"/>
          <w:szCs w:val="20"/>
        </w:rPr>
        <w:t>Joanna Cadman</w:t>
      </w:r>
      <w:r w:rsidRPr="00A63245">
        <w:rPr>
          <w:sz w:val="20"/>
          <w:szCs w:val="20"/>
        </w:rPr>
        <w:tab/>
      </w:r>
      <w:r w:rsidRPr="00A63245">
        <w:rPr>
          <w:sz w:val="20"/>
          <w:szCs w:val="20"/>
        </w:rPr>
        <w:tab/>
      </w:r>
      <w:r w:rsidRPr="00A63245">
        <w:rPr>
          <w:sz w:val="20"/>
          <w:szCs w:val="20"/>
        </w:rPr>
        <w:tab/>
      </w:r>
      <w:r w:rsidRPr="00A63245">
        <w:rPr>
          <w:sz w:val="20"/>
          <w:szCs w:val="20"/>
        </w:rPr>
        <w:tab/>
      </w:r>
      <w:r w:rsidRPr="00A63245">
        <w:rPr>
          <w:sz w:val="20"/>
          <w:szCs w:val="20"/>
        </w:rPr>
        <w:tab/>
        <w:t xml:space="preserve">    Email: </w:t>
      </w:r>
      <w:hyperlink r:id="rId7" w:history="1">
        <w:r w:rsidRPr="00BF79AE">
          <w:rPr>
            <w:rStyle w:val="Hyperlink"/>
            <w:sz w:val="20"/>
            <w:szCs w:val="20"/>
          </w:rPr>
          <w:t>Clerk@ewhurstellensgreen-pc.gov.uk</w:t>
        </w:r>
      </w:hyperlink>
    </w:p>
    <w:p w14:paraId="73F6A6A7" w14:textId="05463C61" w:rsidR="00F523F6" w:rsidRPr="00A63245" w:rsidRDefault="00F523F6" w:rsidP="00F523F6">
      <w:pPr>
        <w:jc w:val="center"/>
        <w:rPr>
          <w:sz w:val="20"/>
          <w:szCs w:val="20"/>
        </w:rPr>
      </w:pPr>
      <w:r w:rsidRPr="00A63245">
        <w:rPr>
          <w:sz w:val="20"/>
          <w:szCs w:val="20"/>
        </w:rPr>
        <w:t xml:space="preserve">MEETING OF THE </w:t>
      </w:r>
      <w:r w:rsidRPr="00A63245">
        <w:rPr>
          <w:b/>
          <w:sz w:val="20"/>
          <w:szCs w:val="20"/>
        </w:rPr>
        <w:t>EWHURST PARISH COUNCIL</w:t>
      </w:r>
      <w:r w:rsidRPr="00A63245">
        <w:rPr>
          <w:sz w:val="20"/>
          <w:szCs w:val="20"/>
        </w:rPr>
        <w:t xml:space="preserve">  </w:t>
      </w:r>
    </w:p>
    <w:p w14:paraId="58644117" w14:textId="77777777" w:rsidR="00F523F6" w:rsidRPr="00A63245" w:rsidRDefault="00F523F6" w:rsidP="00F523F6">
      <w:pPr>
        <w:jc w:val="center"/>
        <w:rPr>
          <w:b/>
          <w:color w:val="000000"/>
          <w:sz w:val="20"/>
          <w:szCs w:val="20"/>
          <w:u w:val="single"/>
        </w:rPr>
      </w:pPr>
      <w:r w:rsidRPr="00A63245">
        <w:rPr>
          <w:b/>
          <w:color w:val="000000"/>
          <w:sz w:val="20"/>
          <w:szCs w:val="20"/>
          <w:u w:val="single"/>
        </w:rPr>
        <w:t>PLANNING COMMITTEE</w:t>
      </w:r>
    </w:p>
    <w:p w14:paraId="1921E2E7" w14:textId="4002B313" w:rsidR="00F523F6" w:rsidRPr="00A63245" w:rsidRDefault="00F523F6" w:rsidP="00F523F6">
      <w:pPr>
        <w:jc w:val="center"/>
        <w:rPr>
          <w:color w:val="000000"/>
          <w:sz w:val="20"/>
          <w:szCs w:val="20"/>
        </w:rPr>
      </w:pPr>
      <w:r w:rsidRPr="00A63245">
        <w:rPr>
          <w:color w:val="000000"/>
          <w:sz w:val="20"/>
          <w:szCs w:val="20"/>
        </w:rPr>
        <w:t xml:space="preserve">held </w:t>
      </w:r>
      <w:r>
        <w:rPr>
          <w:color w:val="000000"/>
          <w:sz w:val="20"/>
          <w:szCs w:val="20"/>
        </w:rPr>
        <w:t xml:space="preserve">at the </w:t>
      </w:r>
      <w:r w:rsidR="00A40DBC">
        <w:rPr>
          <w:color w:val="000000"/>
          <w:sz w:val="20"/>
          <w:szCs w:val="20"/>
        </w:rPr>
        <w:t>EYSC</w:t>
      </w:r>
    </w:p>
    <w:p w14:paraId="440A7FB3" w14:textId="7B68E3BD" w:rsidR="00F523F6" w:rsidRDefault="00F523F6" w:rsidP="00F523F6">
      <w:pPr>
        <w:pBdr>
          <w:bottom w:val="single" w:sz="6" w:space="1" w:color="auto"/>
        </w:pBdr>
        <w:jc w:val="center"/>
        <w:rPr>
          <w:b/>
          <w:color w:val="FF0000"/>
          <w:sz w:val="20"/>
          <w:szCs w:val="20"/>
        </w:rPr>
      </w:pPr>
      <w:r w:rsidRPr="007F71F7">
        <w:rPr>
          <w:b/>
          <w:color w:val="FF0000"/>
          <w:sz w:val="20"/>
          <w:szCs w:val="20"/>
        </w:rPr>
        <w:tab/>
      </w:r>
      <w:r>
        <w:rPr>
          <w:b/>
          <w:color w:val="FF0000"/>
          <w:sz w:val="20"/>
          <w:szCs w:val="20"/>
        </w:rPr>
        <w:t>Monday</w:t>
      </w:r>
      <w:r w:rsidR="00B7663F">
        <w:rPr>
          <w:b/>
          <w:color w:val="FF0000"/>
          <w:sz w:val="20"/>
          <w:szCs w:val="20"/>
        </w:rPr>
        <w:t xml:space="preserve"> </w:t>
      </w:r>
      <w:r w:rsidR="006F4146">
        <w:rPr>
          <w:b/>
          <w:color w:val="FF0000"/>
          <w:sz w:val="20"/>
          <w:szCs w:val="20"/>
        </w:rPr>
        <w:t>19</w:t>
      </w:r>
      <w:r w:rsidR="00B7663F" w:rsidRPr="00B7663F">
        <w:rPr>
          <w:b/>
          <w:color w:val="FF0000"/>
          <w:sz w:val="20"/>
          <w:szCs w:val="20"/>
          <w:vertAlign w:val="superscript"/>
        </w:rPr>
        <w:t>th</w:t>
      </w:r>
      <w:r w:rsidR="00B7663F">
        <w:rPr>
          <w:b/>
          <w:color w:val="FF0000"/>
          <w:sz w:val="20"/>
          <w:szCs w:val="20"/>
        </w:rPr>
        <w:t xml:space="preserve"> </w:t>
      </w:r>
      <w:r w:rsidR="006F4146">
        <w:rPr>
          <w:b/>
          <w:color w:val="FF0000"/>
          <w:sz w:val="20"/>
          <w:szCs w:val="20"/>
        </w:rPr>
        <w:t>May</w:t>
      </w:r>
      <w:r w:rsidR="00B7663F">
        <w:rPr>
          <w:b/>
          <w:color w:val="FF0000"/>
          <w:sz w:val="20"/>
          <w:szCs w:val="20"/>
        </w:rPr>
        <w:t xml:space="preserve"> </w:t>
      </w:r>
      <w:r w:rsidR="009813CD">
        <w:rPr>
          <w:b/>
          <w:color w:val="FF0000"/>
          <w:sz w:val="20"/>
          <w:szCs w:val="20"/>
        </w:rPr>
        <w:t>2025</w:t>
      </w:r>
      <w:r w:rsidRPr="007F71F7">
        <w:rPr>
          <w:b/>
          <w:color w:val="FF0000"/>
          <w:sz w:val="20"/>
          <w:szCs w:val="20"/>
        </w:rPr>
        <w:t xml:space="preserve"> </w:t>
      </w:r>
      <w:r w:rsidR="009776E3">
        <w:rPr>
          <w:b/>
          <w:color w:val="FF0000"/>
          <w:sz w:val="20"/>
          <w:szCs w:val="20"/>
        </w:rPr>
        <w:t>at 7</w:t>
      </w:r>
      <w:r w:rsidR="00390DAC">
        <w:rPr>
          <w:b/>
          <w:color w:val="FF0000"/>
          <w:sz w:val="20"/>
          <w:szCs w:val="20"/>
        </w:rPr>
        <w:t>.15</w:t>
      </w:r>
      <w:r w:rsidR="009776E3">
        <w:rPr>
          <w:b/>
          <w:color w:val="FF0000"/>
          <w:sz w:val="20"/>
          <w:szCs w:val="20"/>
        </w:rPr>
        <w:t>pm</w:t>
      </w:r>
    </w:p>
    <w:p w14:paraId="76E2FE4A" w14:textId="4E2288DC" w:rsidR="005E7997"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r>
        <w:rPr>
          <w:b/>
          <w:sz w:val="16"/>
          <w:szCs w:val="16"/>
        </w:rPr>
        <w:tab/>
      </w:r>
      <w:r>
        <w:rPr>
          <w:b/>
          <w:sz w:val="16"/>
          <w:szCs w:val="16"/>
        </w:rPr>
        <w:tab/>
      </w:r>
    </w:p>
    <w:p w14:paraId="61D1D050" w14:textId="1206467D" w:rsidR="00F523F6" w:rsidRPr="000A6EA1"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p>
    <w:p w14:paraId="7DD9DC81" w14:textId="37F73C48" w:rsidR="00E9205D" w:rsidRPr="00866C4B" w:rsidRDefault="00E9205D" w:rsidP="00E9205D">
      <w:pPr>
        <w:numPr>
          <w:ilvl w:val="0"/>
          <w:numId w:val="15"/>
        </w:numPr>
        <w:tabs>
          <w:tab w:val="left" w:pos="360"/>
        </w:tabs>
        <w:rPr>
          <w:rFonts w:asciiTheme="minorHAnsi" w:hAnsiTheme="minorHAnsi" w:cstheme="minorHAnsi"/>
          <w:b/>
          <w:bCs/>
          <w:sz w:val="22"/>
          <w:szCs w:val="22"/>
        </w:rPr>
      </w:pPr>
      <w:proofErr w:type="gramStart"/>
      <w:r>
        <w:rPr>
          <w:rFonts w:asciiTheme="minorHAnsi" w:hAnsiTheme="minorHAnsi" w:cstheme="minorHAnsi"/>
          <w:b/>
          <w:bCs/>
          <w:sz w:val="22"/>
          <w:szCs w:val="22"/>
        </w:rPr>
        <w:t xml:space="preserve">Present </w:t>
      </w:r>
      <w:r w:rsidR="00866C4B">
        <w:rPr>
          <w:rFonts w:asciiTheme="minorHAnsi" w:hAnsiTheme="minorHAnsi" w:cstheme="minorHAnsi"/>
          <w:b/>
          <w:bCs/>
          <w:sz w:val="22"/>
          <w:szCs w:val="22"/>
        </w:rPr>
        <w:t>:</w:t>
      </w:r>
      <w:proofErr w:type="gramEnd"/>
      <w:r w:rsidR="00866C4B">
        <w:rPr>
          <w:rFonts w:asciiTheme="minorHAnsi" w:hAnsiTheme="minorHAnsi" w:cstheme="minorHAnsi"/>
          <w:b/>
          <w:bCs/>
          <w:sz w:val="22"/>
          <w:szCs w:val="22"/>
        </w:rPr>
        <w:t xml:space="preserve">   </w:t>
      </w:r>
      <w:r w:rsidR="00866C4B">
        <w:rPr>
          <w:rFonts w:asciiTheme="minorHAnsi" w:hAnsiTheme="minorHAnsi" w:cstheme="minorHAnsi"/>
          <w:b/>
          <w:bCs/>
          <w:sz w:val="22"/>
          <w:szCs w:val="22"/>
        </w:rPr>
        <w:tab/>
      </w:r>
      <w:r w:rsidR="00866C4B">
        <w:rPr>
          <w:rFonts w:asciiTheme="minorHAnsi" w:hAnsiTheme="minorHAnsi" w:cstheme="minorHAnsi"/>
          <w:sz w:val="22"/>
          <w:szCs w:val="22"/>
        </w:rPr>
        <w:t xml:space="preserve">Cllr V Henry (in the chair), J Bloomfield, </w:t>
      </w:r>
      <w:r w:rsidR="00A9598E">
        <w:rPr>
          <w:rFonts w:asciiTheme="minorHAnsi" w:hAnsiTheme="minorHAnsi" w:cstheme="minorHAnsi"/>
          <w:sz w:val="22"/>
          <w:szCs w:val="22"/>
        </w:rPr>
        <w:t>N Clowes</w:t>
      </w:r>
      <w:r w:rsidR="00866C4B">
        <w:rPr>
          <w:rFonts w:asciiTheme="minorHAnsi" w:hAnsiTheme="minorHAnsi" w:cstheme="minorHAnsi"/>
          <w:sz w:val="22"/>
          <w:szCs w:val="22"/>
        </w:rPr>
        <w:t xml:space="preserve">, M Higgins, </w:t>
      </w:r>
      <w:r w:rsidR="00A9598E">
        <w:rPr>
          <w:rFonts w:asciiTheme="minorHAnsi" w:hAnsiTheme="minorHAnsi" w:cstheme="minorHAnsi"/>
          <w:sz w:val="22"/>
          <w:szCs w:val="22"/>
        </w:rPr>
        <w:t xml:space="preserve">J Mitchell, </w:t>
      </w:r>
      <w:r w:rsidR="006F4146">
        <w:rPr>
          <w:rFonts w:asciiTheme="minorHAnsi" w:hAnsiTheme="minorHAnsi" w:cstheme="minorHAnsi"/>
          <w:sz w:val="22"/>
          <w:szCs w:val="22"/>
        </w:rPr>
        <w:t xml:space="preserve">L Tingley, </w:t>
      </w:r>
      <w:r w:rsidR="00866C4B">
        <w:rPr>
          <w:rFonts w:asciiTheme="minorHAnsi" w:hAnsiTheme="minorHAnsi" w:cstheme="minorHAnsi"/>
          <w:sz w:val="22"/>
          <w:szCs w:val="22"/>
        </w:rPr>
        <w:t>M White</w:t>
      </w:r>
    </w:p>
    <w:p w14:paraId="54B29D61" w14:textId="3DDF3B6B" w:rsidR="00866C4B" w:rsidRDefault="00866C4B" w:rsidP="00866C4B">
      <w:pPr>
        <w:tabs>
          <w:tab w:val="left" w:pos="360"/>
        </w:tabs>
        <w:ind w:left="1032"/>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6F4146">
        <w:rPr>
          <w:rFonts w:asciiTheme="minorHAnsi" w:hAnsiTheme="minorHAnsi" w:cstheme="minorHAnsi"/>
          <w:sz w:val="22"/>
          <w:szCs w:val="22"/>
        </w:rPr>
        <w:t>3</w:t>
      </w:r>
      <w:r>
        <w:rPr>
          <w:rFonts w:asciiTheme="minorHAnsi" w:hAnsiTheme="minorHAnsi" w:cstheme="minorHAnsi"/>
          <w:sz w:val="22"/>
          <w:szCs w:val="22"/>
        </w:rPr>
        <w:t xml:space="preserve"> member</w:t>
      </w:r>
      <w:r w:rsidR="00A9598E">
        <w:rPr>
          <w:rFonts w:asciiTheme="minorHAnsi" w:hAnsiTheme="minorHAnsi" w:cstheme="minorHAnsi"/>
          <w:sz w:val="22"/>
          <w:szCs w:val="22"/>
        </w:rPr>
        <w:t>s</w:t>
      </w:r>
      <w:r>
        <w:rPr>
          <w:rFonts w:asciiTheme="minorHAnsi" w:hAnsiTheme="minorHAnsi" w:cstheme="minorHAnsi"/>
          <w:sz w:val="22"/>
          <w:szCs w:val="22"/>
        </w:rPr>
        <w:t xml:space="preserve"> of the public</w:t>
      </w:r>
    </w:p>
    <w:p w14:paraId="1E789AA7" w14:textId="77777777" w:rsidR="00866C4B" w:rsidRDefault="00866C4B" w:rsidP="00866C4B">
      <w:pPr>
        <w:tabs>
          <w:tab w:val="left" w:pos="360"/>
        </w:tabs>
        <w:ind w:left="103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The Clerk, Mrs J Cadman</w:t>
      </w:r>
    </w:p>
    <w:p w14:paraId="50F486AA" w14:textId="77777777" w:rsidR="00866C4B" w:rsidRDefault="00866C4B" w:rsidP="00866C4B">
      <w:pPr>
        <w:tabs>
          <w:tab w:val="left" w:pos="360"/>
        </w:tabs>
        <w:ind w:left="103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The Assistant Clerk, Mrs J </w:t>
      </w:r>
      <w:proofErr w:type="spellStart"/>
      <w:r>
        <w:rPr>
          <w:rFonts w:asciiTheme="minorHAnsi" w:hAnsiTheme="minorHAnsi" w:cstheme="minorHAnsi"/>
          <w:sz w:val="22"/>
          <w:szCs w:val="22"/>
        </w:rPr>
        <w:t>Luker</w:t>
      </w:r>
      <w:proofErr w:type="spellEnd"/>
      <w:r>
        <w:rPr>
          <w:rFonts w:asciiTheme="minorHAnsi" w:hAnsiTheme="minorHAnsi" w:cstheme="minorHAnsi"/>
          <w:sz w:val="22"/>
          <w:szCs w:val="22"/>
        </w:rPr>
        <w:t>-Brown</w:t>
      </w:r>
    </w:p>
    <w:p w14:paraId="0C569260" w14:textId="4A9BAACE" w:rsidR="00866C4B" w:rsidRDefault="00866C4B" w:rsidP="00866C4B">
      <w:pPr>
        <w:tabs>
          <w:tab w:val="left" w:pos="360"/>
        </w:tabs>
        <w:ind w:left="1032"/>
        <w:rPr>
          <w:rFonts w:asciiTheme="minorHAnsi" w:hAnsiTheme="minorHAnsi" w:cstheme="minorHAnsi"/>
          <w:b/>
          <w:bCs/>
          <w:sz w:val="22"/>
          <w:szCs w:val="22"/>
        </w:rPr>
      </w:pPr>
      <w:r>
        <w:rPr>
          <w:rFonts w:asciiTheme="minorHAnsi" w:hAnsiTheme="minorHAnsi" w:cstheme="minorHAnsi"/>
          <w:b/>
          <w:bCs/>
          <w:sz w:val="22"/>
          <w:szCs w:val="22"/>
        </w:rPr>
        <w:tab/>
      </w:r>
    </w:p>
    <w:p w14:paraId="29ED2F02" w14:textId="53878759" w:rsidR="00E9205D" w:rsidRPr="00866C4B"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Apologies for absence</w:t>
      </w:r>
      <w:r w:rsidR="00866C4B">
        <w:rPr>
          <w:rFonts w:asciiTheme="minorHAnsi" w:hAnsiTheme="minorHAnsi" w:cstheme="minorHAnsi"/>
          <w:b/>
          <w:bCs/>
          <w:sz w:val="22"/>
          <w:szCs w:val="22"/>
        </w:rPr>
        <w:t xml:space="preserve">:  </w:t>
      </w:r>
      <w:r w:rsidR="00866C4B">
        <w:rPr>
          <w:rFonts w:asciiTheme="minorHAnsi" w:hAnsiTheme="minorHAnsi" w:cstheme="minorHAnsi"/>
          <w:sz w:val="22"/>
          <w:szCs w:val="22"/>
        </w:rPr>
        <w:t>were received from Cllr</w:t>
      </w:r>
      <w:r w:rsidR="008A5CAA">
        <w:rPr>
          <w:rFonts w:asciiTheme="minorHAnsi" w:hAnsiTheme="minorHAnsi" w:cstheme="minorHAnsi"/>
          <w:sz w:val="22"/>
          <w:szCs w:val="22"/>
        </w:rPr>
        <w:t>s</w:t>
      </w:r>
      <w:r w:rsidR="00866C4B">
        <w:rPr>
          <w:rFonts w:asciiTheme="minorHAnsi" w:hAnsiTheme="minorHAnsi" w:cstheme="minorHAnsi"/>
          <w:sz w:val="22"/>
          <w:szCs w:val="22"/>
        </w:rPr>
        <w:t xml:space="preserve"> </w:t>
      </w:r>
      <w:r w:rsidR="00A9598E">
        <w:rPr>
          <w:rFonts w:asciiTheme="minorHAnsi" w:hAnsiTheme="minorHAnsi" w:cstheme="minorHAnsi"/>
          <w:sz w:val="22"/>
          <w:szCs w:val="22"/>
        </w:rPr>
        <w:t>T Bloomfield</w:t>
      </w:r>
      <w:r w:rsidR="008A5CAA">
        <w:rPr>
          <w:rFonts w:asciiTheme="minorHAnsi" w:hAnsiTheme="minorHAnsi" w:cstheme="minorHAnsi"/>
          <w:sz w:val="22"/>
          <w:szCs w:val="22"/>
        </w:rPr>
        <w:t xml:space="preserve"> and </w:t>
      </w:r>
      <w:r w:rsidR="006F4146">
        <w:rPr>
          <w:rFonts w:asciiTheme="minorHAnsi" w:hAnsiTheme="minorHAnsi" w:cstheme="minorHAnsi"/>
          <w:sz w:val="22"/>
          <w:szCs w:val="22"/>
        </w:rPr>
        <w:t>J Lilley</w:t>
      </w:r>
    </w:p>
    <w:p w14:paraId="577A3DDB" w14:textId="77777777" w:rsidR="00866C4B" w:rsidRDefault="00866C4B" w:rsidP="00866C4B">
      <w:pPr>
        <w:tabs>
          <w:tab w:val="left" w:pos="360"/>
        </w:tabs>
        <w:ind w:left="1032"/>
        <w:rPr>
          <w:rFonts w:asciiTheme="minorHAnsi" w:hAnsiTheme="minorHAnsi" w:cstheme="minorHAnsi"/>
          <w:b/>
          <w:bCs/>
          <w:sz w:val="22"/>
          <w:szCs w:val="22"/>
        </w:rPr>
      </w:pPr>
    </w:p>
    <w:p w14:paraId="0B313A2B" w14:textId="1D3372BE" w:rsidR="00E9205D" w:rsidRPr="00866C4B"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Declaration of Interests</w:t>
      </w:r>
      <w:r w:rsidR="00866C4B">
        <w:rPr>
          <w:rFonts w:asciiTheme="minorHAnsi" w:hAnsiTheme="minorHAnsi" w:cstheme="minorHAnsi"/>
          <w:b/>
          <w:bCs/>
          <w:sz w:val="22"/>
          <w:szCs w:val="22"/>
        </w:rPr>
        <w:t xml:space="preserve">:  </w:t>
      </w:r>
      <w:r w:rsidR="00866C4B">
        <w:rPr>
          <w:rFonts w:asciiTheme="minorHAnsi" w:hAnsiTheme="minorHAnsi" w:cstheme="minorHAnsi"/>
          <w:sz w:val="22"/>
          <w:szCs w:val="22"/>
        </w:rPr>
        <w:t>none were made</w:t>
      </w:r>
    </w:p>
    <w:p w14:paraId="0DA9CCFA" w14:textId="77777777" w:rsidR="00866C4B" w:rsidRDefault="00866C4B" w:rsidP="00866C4B">
      <w:pPr>
        <w:tabs>
          <w:tab w:val="left" w:pos="360"/>
        </w:tabs>
        <w:rPr>
          <w:rFonts w:asciiTheme="minorHAnsi" w:hAnsiTheme="minorHAnsi" w:cstheme="minorHAnsi"/>
          <w:b/>
          <w:bCs/>
          <w:sz w:val="22"/>
          <w:szCs w:val="22"/>
        </w:rPr>
      </w:pPr>
    </w:p>
    <w:p w14:paraId="01523CB5" w14:textId="583F89AF" w:rsidR="00933B5F" w:rsidRPr="00933B5F"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Open forum – public speaking</w:t>
      </w:r>
    </w:p>
    <w:p w14:paraId="72161674" w14:textId="77777777" w:rsidR="00866C4B" w:rsidRDefault="00866C4B" w:rsidP="00866C4B">
      <w:pPr>
        <w:tabs>
          <w:tab w:val="left" w:pos="360"/>
        </w:tabs>
        <w:rPr>
          <w:rFonts w:asciiTheme="minorHAnsi" w:hAnsiTheme="minorHAnsi" w:cstheme="minorHAnsi"/>
          <w:b/>
          <w:bCs/>
          <w:sz w:val="22"/>
          <w:szCs w:val="22"/>
        </w:rPr>
      </w:pPr>
    </w:p>
    <w:p w14:paraId="315D1BD9" w14:textId="77777777" w:rsidR="00E9205D" w:rsidRDefault="00E9205D" w:rsidP="00E9205D">
      <w:pPr>
        <w:numPr>
          <w:ilvl w:val="0"/>
          <w:numId w:val="15"/>
        </w:numPr>
        <w:tabs>
          <w:tab w:val="left" w:pos="360"/>
        </w:tabs>
        <w:rPr>
          <w:rFonts w:asciiTheme="minorHAnsi" w:hAnsiTheme="minorHAnsi" w:cstheme="minorHAnsi"/>
          <w:b/>
          <w:bCs/>
          <w:sz w:val="22"/>
          <w:szCs w:val="22"/>
        </w:rPr>
      </w:pPr>
      <w:r>
        <w:rPr>
          <w:rFonts w:asciiTheme="minorHAnsi" w:hAnsiTheme="minorHAnsi" w:cstheme="minorHAnsi"/>
          <w:b/>
          <w:bCs/>
          <w:sz w:val="22"/>
          <w:szCs w:val="22"/>
        </w:rPr>
        <w:t>APPLICATIONS &amp; CORRESPONDENCE RECEIVED</w:t>
      </w:r>
      <w:r>
        <w:rPr>
          <w:rFonts w:asciiTheme="minorHAnsi" w:hAnsiTheme="minorHAnsi" w:cstheme="minorHAnsi"/>
          <w:sz w:val="22"/>
          <w:szCs w:val="22"/>
        </w:rPr>
        <w:t xml:space="preserve"> for consideration</w:t>
      </w:r>
      <w:r>
        <w:rPr>
          <w:b/>
          <w:sz w:val="16"/>
          <w:szCs w:val="16"/>
        </w:rPr>
        <w:tab/>
      </w:r>
    </w:p>
    <w:p w14:paraId="066CEBE4" w14:textId="41151A74" w:rsidR="006F4146" w:rsidRDefault="006F4146" w:rsidP="006F4146">
      <w:pPr>
        <w:tabs>
          <w:tab w:val="left" w:pos="360"/>
          <w:tab w:val="left" w:pos="720"/>
          <w:tab w:val="left" w:pos="1440"/>
          <w:tab w:val="left" w:pos="2160"/>
          <w:tab w:val="left" w:pos="2880"/>
          <w:tab w:val="left" w:pos="3600"/>
          <w:tab w:val="left" w:pos="4320"/>
          <w:tab w:val="left" w:pos="5040"/>
        </w:tabs>
        <w:rPr>
          <w:b/>
          <w:sz w:val="20"/>
          <w:szCs w:val="20"/>
        </w:rPr>
      </w:pPr>
    </w:p>
    <w:p w14:paraId="61A4A1EA" w14:textId="77777777" w:rsidR="008F1225" w:rsidRDefault="008F1225" w:rsidP="006F4146">
      <w:pPr>
        <w:tabs>
          <w:tab w:val="left" w:pos="360"/>
          <w:tab w:val="left" w:pos="720"/>
          <w:tab w:val="left" w:pos="1440"/>
          <w:tab w:val="left" w:pos="2160"/>
          <w:tab w:val="left" w:pos="2880"/>
          <w:tab w:val="left" w:pos="3600"/>
          <w:tab w:val="left" w:pos="4320"/>
          <w:tab w:val="left" w:pos="5040"/>
        </w:tabs>
        <w:rPr>
          <w:b/>
          <w:sz w:val="20"/>
          <w:szCs w:val="20"/>
        </w:rPr>
      </w:pPr>
    </w:p>
    <w:p w14:paraId="1BA23CEF" w14:textId="77777777" w:rsidR="006F4146" w:rsidRDefault="006F4146" w:rsidP="006F4146">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WA/2025/00819</w:t>
      </w:r>
      <w:r>
        <w:rPr>
          <w:b/>
          <w:sz w:val="20"/>
          <w:szCs w:val="20"/>
        </w:rPr>
        <w:tab/>
        <w:t xml:space="preserve">Little </w:t>
      </w:r>
      <w:proofErr w:type="spellStart"/>
      <w:r>
        <w:rPr>
          <w:b/>
          <w:sz w:val="20"/>
          <w:szCs w:val="20"/>
        </w:rPr>
        <w:t>Whinfields</w:t>
      </w:r>
      <w:proofErr w:type="spellEnd"/>
      <w:r>
        <w:rPr>
          <w:b/>
          <w:sz w:val="20"/>
          <w:szCs w:val="20"/>
        </w:rPr>
        <w:t>, Cranleigh Road</w:t>
      </w:r>
    </w:p>
    <w:p w14:paraId="6B4B33A9" w14:textId="21CAAC85" w:rsidR="006F4146" w:rsidRPr="00D575E4" w:rsidRDefault="006F4146" w:rsidP="006F4146">
      <w:pPr>
        <w:tabs>
          <w:tab w:val="left" w:pos="360"/>
          <w:tab w:val="left" w:pos="720"/>
          <w:tab w:val="left" w:pos="1440"/>
          <w:tab w:val="left" w:pos="2160"/>
          <w:tab w:val="left" w:pos="2880"/>
          <w:tab w:val="left" w:pos="3600"/>
          <w:tab w:val="left" w:pos="4320"/>
          <w:tab w:val="left" w:pos="5040"/>
        </w:tabs>
        <w:rPr>
          <w:bCs/>
          <w:i/>
          <w:iCs/>
          <w:sz w:val="20"/>
          <w:szCs w:val="20"/>
        </w:rPr>
      </w:pPr>
      <w:r>
        <w:rPr>
          <w:bCs/>
          <w:i/>
          <w:iCs/>
          <w:sz w:val="20"/>
          <w:szCs w:val="20"/>
        </w:rPr>
        <w:t>Erection of a 3-bay garage with art studio above, ancillary to the main dwelling.</w:t>
      </w:r>
    </w:p>
    <w:p w14:paraId="3F09CD1C" w14:textId="25D9D8D1" w:rsidR="006F4146" w:rsidRPr="00B8724F"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r>
        <w:rPr>
          <w:bCs/>
          <w:sz w:val="20"/>
          <w:szCs w:val="20"/>
        </w:rPr>
        <w:t>No objection.</w:t>
      </w:r>
    </w:p>
    <w:p w14:paraId="760E889B" w14:textId="7005530F" w:rsidR="006F4146"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p>
    <w:p w14:paraId="17505F50" w14:textId="77777777" w:rsidR="00F221A6" w:rsidRPr="00F221A6" w:rsidRDefault="00F221A6" w:rsidP="006F4146">
      <w:pPr>
        <w:tabs>
          <w:tab w:val="left" w:pos="360"/>
          <w:tab w:val="left" w:pos="720"/>
          <w:tab w:val="left" w:pos="1440"/>
          <w:tab w:val="left" w:pos="2160"/>
          <w:tab w:val="left" w:pos="2880"/>
          <w:tab w:val="left" w:pos="3600"/>
          <w:tab w:val="left" w:pos="4320"/>
          <w:tab w:val="left" w:pos="5040"/>
        </w:tabs>
        <w:rPr>
          <w:bCs/>
          <w:sz w:val="20"/>
          <w:szCs w:val="20"/>
        </w:rPr>
      </w:pPr>
    </w:p>
    <w:p w14:paraId="269B8F8E" w14:textId="77777777" w:rsidR="006F4146" w:rsidRDefault="006F4146" w:rsidP="006F4146">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WA/2025/00825</w:t>
      </w:r>
      <w:r>
        <w:rPr>
          <w:b/>
          <w:sz w:val="20"/>
          <w:szCs w:val="20"/>
        </w:rPr>
        <w:tab/>
      </w:r>
      <w:proofErr w:type="spellStart"/>
      <w:r>
        <w:rPr>
          <w:b/>
          <w:sz w:val="20"/>
          <w:szCs w:val="20"/>
        </w:rPr>
        <w:t>Lukyns</w:t>
      </w:r>
      <w:proofErr w:type="spellEnd"/>
      <w:r>
        <w:rPr>
          <w:b/>
          <w:sz w:val="20"/>
          <w:szCs w:val="20"/>
        </w:rPr>
        <w:t xml:space="preserve">, </w:t>
      </w:r>
      <w:proofErr w:type="spellStart"/>
      <w:r>
        <w:rPr>
          <w:b/>
          <w:sz w:val="20"/>
          <w:szCs w:val="20"/>
        </w:rPr>
        <w:t>Holmbury</w:t>
      </w:r>
      <w:proofErr w:type="spellEnd"/>
      <w:r>
        <w:rPr>
          <w:b/>
          <w:sz w:val="20"/>
          <w:szCs w:val="20"/>
        </w:rPr>
        <w:t xml:space="preserve"> Road</w:t>
      </w:r>
    </w:p>
    <w:p w14:paraId="602DF622" w14:textId="0151FF9B" w:rsidR="006F4146" w:rsidRPr="007C11E3" w:rsidRDefault="006F4146" w:rsidP="007C11E3">
      <w:pPr>
        <w:rPr>
          <w:rFonts w:eastAsia="Arial"/>
          <w:i/>
          <w:iCs/>
          <w:sz w:val="20"/>
          <w:szCs w:val="20"/>
        </w:rPr>
      </w:pPr>
      <w:r w:rsidRPr="00B8724F">
        <w:rPr>
          <w:rFonts w:eastAsia="Arial"/>
          <w:i/>
          <w:iCs/>
          <w:sz w:val="20"/>
          <w:szCs w:val="20"/>
        </w:rPr>
        <w:t>Certificate of Lawfulness under Section 191 to confirm the commencement of development and implementation of planning permission WA/2022/00365 and Listed Building Consent WA/2022/00364.</w:t>
      </w:r>
    </w:p>
    <w:p w14:paraId="5E4850A3" w14:textId="77777777" w:rsidR="006F4146" w:rsidRPr="00B8724F"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r>
        <w:rPr>
          <w:bCs/>
          <w:sz w:val="20"/>
          <w:szCs w:val="20"/>
        </w:rPr>
        <w:t>Noted.</w:t>
      </w:r>
    </w:p>
    <w:p w14:paraId="174A78B3" w14:textId="2907FAE7" w:rsidR="006F4146" w:rsidRDefault="006F4146" w:rsidP="006F4146">
      <w:pPr>
        <w:tabs>
          <w:tab w:val="left" w:pos="360"/>
          <w:tab w:val="left" w:pos="720"/>
          <w:tab w:val="left" w:pos="1440"/>
          <w:tab w:val="left" w:pos="2160"/>
          <w:tab w:val="left" w:pos="2880"/>
          <w:tab w:val="left" w:pos="3600"/>
          <w:tab w:val="left" w:pos="4320"/>
          <w:tab w:val="left" w:pos="5040"/>
        </w:tabs>
        <w:rPr>
          <w:b/>
          <w:sz w:val="20"/>
          <w:szCs w:val="20"/>
        </w:rPr>
      </w:pPr>
    </w:p>
    <w:p w14:paraId="32312C03" w14:textId="77777777" w:rsidR="00F221A6" w:rsidRDefault="00F221A6" w:rsidP="006F4146">
      <w:pPr>
        <w:tabs>
          <w:tab w:val="left" w:pos="360"/>
          <w:tab w:val="left" w:pos="720"/>
          <w:tab w:val="left" w:pos="1440"/>
          <w:tab w:val="left" w:pos="2160"/>
          <w:tab w:val="left" w:pos="2880"/>
          <w:tab w:val="left" w:pos="3600"/>
          <w:tab w:val="left" w:pos="4320"/>
          <w:tab w:val="left" w:pos="5040"/>
        </w:tabs>
        <w:rPr>
          <w:b/>
          <w:sz w:val="20"/>
          <w:szCs w:val="20"/>
        </w:rPr>
      </w:pPr>
    </w:p>
    <w:p w14:paraId="1F052BB1" w14:textId="77777777" w:rsidR="006F4146" w:rsidRDefault="006F4146" w:rsidP="006F4146">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TM/2025/00757</w:t>
      </w:r>
      <w:r>
        <w:rPr>
          <w:b/>
          <w:sz w:val="20"/>
          <w:szCs w:val="20"/>
        </w:rPr>
        <w:tab/>
      </w:r>
      <w:r>
        <w:rPr>
          <w:b/>
          <w:sz w:val="20"/>
          <w:szCs w:val="20"/>
        </w:rPr>
        <w:tab/>
        <w:t>Woodlands, Horsham Lane</w:t>
      </w:r>
    </w:p>
    <w:p w14:paraId="2469F5C7" w14:textId="77777777" w:rsidR="006F4146"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r>
        <w:rPr>
          <w:bCs/>
          <w:i/>
          <w:iCs/>
          <w:sz w:val="20"/>
          <w:szCs w:val="20"/>
        </w:rPr>
        <w:t>Application for removal of trees subject of Tree Preservation Order HM/R31</w:t>
      </w:r>
    </w:p>
    <w:p w14:paraId="100689EB" w14:textId="422483FE" w:rsidR="006F4146"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r>
        <w:rPr>
          <w:bCs/>
          <w:sz w:val="20"/>
          <w:szCs w:val="20"/>
        </w:rPr>
        <w:t>Noted.</w:t>
      </w:r>
    </w:p>
    <w:p w14:paraId="65E5BFCE" w14:textId="23723C7E" w:rsidR="006F4146"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p>
    <w:p w14:paraId="70877999" w14:textId="77777777" w:rsidR="00F221A6" w:rsidRDefault="00F221A6" w:rsidP="006F4146">
      <w:pPr>
        <w:tabs>
          <w:tab w:val="left" w:pos="360"/>
          <w:tab w:val="left" w:pos="720"/>
          <w:tab w:val="left" w:pos="1440"/>
          <w:tab w:val="left" w:pos="2160"/>
          <w:tab w:val="left" w:pos="2880"/>
          <w:tab w:val="left" w:pos="3600"/>
          <w:tab w:val="left" w:pos="4320"/>
          <w:tab w:val="left" w:pos="5040"/>
        </w:tabs>
        <w:rPr>
          <w:bCs/>
          <w:sz w:val="20"/>
          <w:szCs w:val="20"/>
        </w:rPr>
      </w:pPr>
    </w:p>
    <w:p w14:paraId="39FC2DF5" w14:textId="77777777" w:rsidR="006F4146" w:rsidRDefault="006F4146" w:rsidP="006F4146">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CA/2025/00876</w:t>
      </w:r>
      <w:r>
        <w:rPr>
          <w:b/>
          <w:sz w:val="20"/>
          <w:szCs w:val="20"/>
        </w:rPr>
        <w:tab/>
      </w:r>
      <w:r>
        <w:rPr>
          <w:b/>
          <w:sz w:val="20"/>
          <w:szCs w:val="20"/>
        </w:rPr>
        <w:tab/>
        <w:t>White Hart House, The Street</w:t>
      </w:r>
    </w:p>
    <w:p w14:paraId="1A7BEDF7" w14:textId="77777777" w:rsidR="006F4146"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proofErr w:type="spellStart"/>
      <w:r>
        <w:rPr>
          <w:bCs/>
          <w:i/>
          <w:iCs/>
          <w:sz w:val="20"/>
          <w:szCs w:val="20"/>
        </w:rPr>
        <w:t>Ewhurst</w:t>
      </w:r>
      <w:proofErr w:type="spellEnd"/>
      <w:r>
        <w:rPr>
          <w:bCs/>
          <w:i/>
          <w:iCs/>
          <w:sz w:val="20"/>
          <w:szCs w:val="20"/>
        </w:rPr>
        <w:t xml:space="preserve"> Conservation Area removal of tree.</w:t>
      </w:r>
    </w:p>
    <w:p w14:paraId="1F64EE08" w14:textId="168257F8" w:rsidR="006F4146" w:rsidRPr="00F55878" w:rsidRDefault="006F4146" w:rsidP="006F4146">
      <w:pPr>
        <w:tabs>
          <w:tab w:val="left" w:pos="360"/>
          <w:tab w:val="left" w:pos="720"/>
          <w:tab w:val="left" w:pos="1440"/>
          <w:tab w:val="left" w:pos="2160"/>
          <w:tab w:val="left" w:pos="2880"/>
          <w:tab w:val="left" w:pos="3600"/>
          <w:tab w:val="left" w:pos="4320"/>
          <w:tab w:val="left" w:pos="5040"/>
        </w:tabs>
        <w:rPr>
          <w:bCs/>
          <w:sz w:val="20"/>
          <w:szCs w:val="20"/>
        </w:rPr>
      </w:pPr>
      <w:r>
        <w:rPr>
          <w:bCs/>
          <w:sz w:val="20"/>
          <w:szCs w:val="20"/>
        </w:rPr>
        <w:t>No</w:t>
      </w:r>
      <w:r w:rsidR="008513FE">
        <w:rPr>
          <w:bCs/>
          <w:sz w:val="20"/>
          <w:szCs w:val="20"/>
        </w:rPr>
        <w:t xml:space="preserve"> objection.</w:t>
      </w:r>
    </w:p>
    <w:p w14:paraId="20F35480" w14:textId="1850DBE5" w:rsidR="00E9205D" w:rsidRDefault="00E9205D" w:rsidP="00E9205D">
      <w:pPr>
        <w:rPr>
          <w:b/>
          <w:sz w:val="20"/>
          <w:szCs w:val="20"/>
        </w:rPr>
      </w:pPr>
    </w:p>
    <w:p w14:paraId="711096A9" w14:textId="77777777" w:rsidR="00F221A6" w:rsidRPr="00E9205D" w:rsidRDefault="00F221A6" w:rsidP="00E9205D">
      <w:pPr>
        <w:rPr>
          <w:b/>
          <w:sz w:val="20"/>
          <w:szCs w:val="20"/>
        </w:rPr>
      </w:pPr>
    </w:p>
    <w:p w14:paraId="31FD7BA2" w14:textId="203030F7" w:rsidR="00E9205D" w:rsidRPr="002263D6" w:rsidRDefault="00E9205D" w:rsidP="00E9205D">
      <w:pPr>
        <w:pStyle w:val="ListParagraph"/>
        <w:numPr>
          <w:ilvl w:val="0"/>
          <w:numId w:val="15"/>
        </w:numPr>
        <w:rPr>
          <w:rFonts w:asciiTheme="minorHAnsi" w:hAnsiTheme="minorHAnsi" w:cstheme="minorHAnsi"/>
          <w:b/>
          <w:i/>
          <w:iCs/>
          <w:sz w:val="22"/>
          <w:szCs w:val="22"/>
        </w:rPr>
      </w:pPr>
      <w:r>
        <w:rPr>
          <w:rFonts w:asciiTheme="minorHAnsi" w:hAnsiTheme="minorHAnsi" w:cstheme="minorHAnsi"/>
          <w:b/>
          <w:sz w:val="22"/>
          <w:szCs w:val="22"/>
        </w:rPr>
        <w:t>Chairman’s report</w:t>
      </w:r>
    </w:p>
    <w:p w14:paraId="316401F1" w14:textId="77777777" w:rsidR="009353F1" w:rsidRDefault="009353F1" w:rsidP="002263D6">
      <w:pPr>
        <w:pStyle w:val="ListParagraph"/>
        <w:ind w:left="0"/>
        <w:rPr>
          <w:rFonts w:asciiTheme="minorHAnsi" w:hAnsiTheme="minorHAnsi" w:cstheme="minorHAnsi"/>
          <w:b/>
          <w:sz w:val="22"/>
          <w:szCs w:val="22"/>
        </w:rPr>
      </w:pPr>
    </w:p>
    <w:p w14:paraId="5AA6F2FD" w14:textId="03E47CAE" w:rsidR="009353F1" w:rsidRDefault="009353F1" w:rsidP="009353F1">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DC/25/0512</w:t>
      </w:r>
      <w:r>
        <w:rPr>
          <w:b/>
          <w:sz w:val="20"/>
          <w:szCs w:val="20"/>
        </w:rPr>
        <w:tab/>
      </w:r>
      <w:bookmarkStart w:id="0" w:name="_Hlk196898695"/>
      <w:r w:rsidR="008F1225">
        <w:rPr>
          <w:b/>
          <w:sz w:val="20"/>
          <w:szCs w:val="20"/>
        </w:rPr>
        <w:tab/>
      </w:r>
      <w:proofErr w:type="spellStart"/>
      <w:r>
        <w:rPr>
          <w:b/>
          <w:sz w:val="20"/>
          <w:szCs w:val="20"/>
        </w:rPr>
        <w:t>Windacres</w:t>
      </w:r>
      <w:proofErr w:type="spellEnd"/>
      <w:r>
        <w:rPr>
          <w:b/>
          <w:sz w:val="20"/>
          <w:szCs w:val="20"/>
        </w:rPr>
        <w:t xml:space="preserve"> Farm, Church Street, </w:t>
      </w:r>
      <w:proofErr w:type="spellStart"/>
      <w:r>
        <w:rPr>
          <w:b/>
          <w:sz w:val="20"/>
          <w:szCs w:val="20"/>
        </w:rPr>
        <w:t>Rudgwick</w:t>
      </w:r>
      <w:bookmarkEnd w:id="0"/>
      <w:proofErr w:type="spellEnd"/>
    </w:p>
    <w:p w14:paraId="7E31C6AE" w14:textId="275B251F" w:rsidR="008513FE" w:rsidRDefault="008513FE" w:rsidP="006F4146">
      <w:pPr>
        <w:rPr>
          <w:sz w:val="20"/>
          <w:szCs w:val="20"/>
        </w:rPr>
      </w:pPr>
      <w:r>
        <w:rPr>
          <w:sz w:val="20"/>
          <w:szCs w:val="20"/>
        </w:rPr>
        <w:t>We have voiced our objections to the Caravan Club and WBC.  No further action.</w:t>
      </w:r>
    </w:p>
    <w:p w14:paraId="02A97937" w14:textId="5F3B113D" w:rsidR="008513FE" w:rsidRDefault="008513FE" w:rsidP="006F4146">
      <w:pPr>
        <w:rPr>
          <w:sz w:val="20"/>
          <w:szCs w:val="20"/>
        </w:rPr>
      </w:pPr>
    </w:p>
    <w:p w14:paraId="781138B5" w14:textId="77777777" w:rsidR="009353F1" w:rsidRDefault="009353F1" w:rsidP="006F4146">
      <w:pPr>
        <w:rPr>
          <w:sz w:val="20"/>
          <w:szCs w:val="20"/>
        </w:rPr>
      </w:pPr>
    </w:p>
    <w:p w14:paraId="167AAF39" w14:textId="77777777" w:rsidR="009353F1" w:rsidRDefault="009353F1" w:rsidP="009353F1">
      <w:pPr>
        <w:tabs>
          <w:tab w:val="left" w:pos="360"/>
          <w:tab w:val="left" w:pos="720"/>
          <w:tab w:val="left" w:pos="1440"/>
          <w:tab w:val="left" w:pos="2160"/>
          <w:tab w:val="left" w:pos="2880"/>
          <w:tab w:val="left" w:pos="3600"/>
          <w:tab w:val="left" w:pos="4320"/>
          <w:tab w:val="left" w:pos="5040"/>
        </w:tabs>
        <w:rPr>
          <w:b/>
          <w:sz w:val="20"/>
          <w:szCs w:val="20"/>
        </w:rPr>
      </w:pPr>
      <w:r>
        <w:rPr>
          <w:b/>
          <w:sz w:val="20"/>
          <w:szCs w:val="20"/>
        </w:rPr>
        <w:t>WA/2025/00688</w:t>
      </w:r>
      <w:r>
        <w:rPr>
          <w:b/>
          <w:sz w:val="20"/>
          <w:szCs w:val="20"/>
        </w:rPr>
        <w:tab/>
      </w:r>
      <w:proofErr w:type="spellStart"/>
      <w:r>
        <w:rPr>
          <w:b/>
          <w:sz w:val="20"/>
          <w:szCs w:val="20"/>
        </w:rPr>
        <w:t>Highfold</w:t>
      </w:r>
      <w:proofErr w:type="spellEnd"/>
      <w:r>
        <w:rPr>
          <w:b/>
          <w:sz w:val="20"/>
          <w:szCs w:val="20"/>
        </w:rPr>
        <w:t xml:space="preserve"> House, The Warren, Pitch Hill</w:t>
      </w:r>
    </w:p>
    <w:p w14:paraId="246C856F" w14:textId="048AE335" w:rsidR="00A43CB7" w:rsidRDefault="00A43CB7" w:rsidP="00A43CB7">
      <w:pPr>
        <w:rPr>
          <w:sz w:val="20"/>
          <w:szCs w:val="20"/>
        </w:rPr>
      </w:pPr>
      <w:r>
        <w:rPr>
          <w:sz w:val="20"/>
          <w:szCs w:val="20"/>
        </w:rPr>
        <w:t>Two people have objected to this application on the grounds that it will disrupt their peace, the resulting light pollution and other environmental concerns.  The Countryside Access Officer has no problems with this application.  The Applicant has said that he has spoken to his neighbours but there is some concern that not all the neighbours have been consulted.</w:t>
      </w:r>
      <w:r>
        <w:rPr>
          <w:sz w:val="20"/>
          <w:szCs w:val="20"/>
        </w:rPr>
        <w:t xml:space="preserve"> </w:t>
      </w:r>
      <w:r>
        <w:rPr>
          <w:sz w:val="20"/>
          <w:szCs w:val="20"/>
        </w:rPr>
        <w:t xml:space="preserve"> The </w:t>
      </w:r>
      <w:r>
        <w:rPr>
          <w:sz w:val="20"/>
          <w:szCs w:val="20"/>
        </w:rPr>
        <w:t xml:space="preserve">Tree Officer at WBC has requested conditions if </w:t>
      </w:r>
      <w:r>
        <w:rPr>
          <w:sz w:val="20"/>
          <w:szCs w:val="20"/>
        </w:rPr>
        <w:t xml:space="preserve">the work </w:t>
      </w:r>
      <w:r>
        <w:rPr>
          <w:sz w:val="20"/>
          <w:szCs w:val="20"/>
        </w:rPr>
        <w:t>goes ahead.  The Parish Council have no objection.</w:t>
      </w:r>
    </w:p>
    <w:p w14:paraId="5B61187D" w14:textId="64AB4793" w:rsidR="00A43CB7" w:rsidRDefault="00A43CB7" w:rsidP="006F4146">
      <w:pPr>
        <w:rPr>
          <w:sz w:val="20"/>
          <w:szCs w:val="20"/>
        </w:rPr>
      </w:pPr>
    </w:p>
    <w:p w14:paraId="19E5C81E" w14:textId="77777777" w:rsidR="009353F1" w:rsidRDefault="009353F1" w:rsidP="006F4146">
      <w:pPr>
        <w:rPr>
          <w:sz w:val="20"/>
          <w:szCs w:val="20"/>
        </w:rPr>
      </w:pPr>
    </w:p>
    <w:p w14:paraId="7D3780C3" w14:textId="77777777" w:rsidR="009353F1" w:rsidRPr="009353F1" w:rsidRDefault="006F4146" w:rsidP="006F4146">
      <w:pPr>
        <w:rPr>
          <w:b/>
          <w:bCs/>
          <w:sz w:val="20"/>
          <w:szCs w:val="20"/>
        </w:rPr>
      </w:pPr>
      <w:r w:rsidRPr="009353F1">
        <w:rPr>
          <w:b/>
          <w:bCs/>
          <w:sz w:val="20"/>
          <w:szCs w:val="20"/>
        </w:rPr>
        <w:t>The Windmill</w:t>
      </w:r>
      <w:r w:rsidR="009353F1" w:rsidRPr="009353F1">
        <w:rPr>
          <w:b/>
          <w:bCs/>
          <w:sz w:val="20"/>
          <w:szCs w:val="20"/>
        </w:rPr>
        <w:t xml:space="preserve"> Inn, Pitch Hill</w:t>
      </w:r>
    </w:p>
    <w:p w14:paraId="0DFACF43" w14:textId="3CF3C06B" w:rsidR="006F4146" w:rsidRDefault="00A43CB7" w:rsidP="006F4146">
      <w:pPr>
        <w:rPr>
          <w:sz w:val="20"/>
          <w:szCs w:val="20"/>
        </w:rPr>
      </w:pPr>
      <w:r>
        <w:rPr>
          <w:sz w:val="20"/>
          <w:szCs w:val="20"/>
        </w:rPr>
        <w:t xml:space="preserve">In </w:t>
      </w:r>
      <w:r w:rsidR="006F4146">
        <w:rPr>
          <w:sz w:val="20"/>
          <w:szCs w:val="20"/>
        </w:rPr>
        <w:t xml:space="preserve">March the application to build 2 houses </w:t>
      </w:r>
      <w:r>
        <w:rPr>
          <w:sz w:val="20"/>
          <w:szCs w:val="20"/>
        </w:rPr>
        <w:t xml:space="preserve">on this site </w:t>
      </w:r>
      <w:r w:rsidR="006F4146">
        <w:rPr>
          <w:sz w:val="20"/>
          <w:szCs w:val="20"/>
        </w:rPr>
        <w:t xml:space="preserve">was withdrawn.  </w:t>
      </w:r>
      <w:r>
        <w:rPr>
          <w:sz w:val="20"/>
          <w:szCs w:val="20"/>
        </w:rPr>
        <w:t>There ha</w:t>
      </w:r>
      <w:r w:rsidR="00F221A6">
        <w:rPr>
          <w:sz w:val="20"/>
          <w:szCs w:val="20"/>
        </w:rPr>
        <w:t>d</w:t>
      </w:r>
      <w:r>
        <w:rPr>
          <w:sz w:val="20"/>
          <w:szCs w:val="20"/>
        </w:rPr>
        <w:t xml:space="preserve"> been l</w:t>
      </w:r>
      <w:r w:rsidR="006F4146">
        <w:rPr>
          <w:sz w:val="20"/>
          <w:szCs w:val="20"/>
        </w:rPr>
        <w:t>ots of fly-tipping</w:t>
      </w:r>
      <w:r>
        <w:rPr>
          <w:sz w:val="20"/>
          <w:szCs w:val="20"/>
        </w:rPr>
        <w:t xml:space="preserve"> and WBC have now tidied up the site and erected signs warning that fly-tippers will be prosecuted.</w:t>
      </w:r>
    </w:p>
    <w:p w14:paraId="69EDE3A0" w14:textId="77777777" w:rsidR="006F4146" w:rsidRDefault="006F4146" w:rsidP="006F4146">
      <w:pPr>
        <w:rPr>
          <w:sz w:val="20"/>
          <w:szCs w:val="20"/>
        </w:rPr>
      </w:pPr>
    </w:p>
    <w:p w14:paraId="315F1B2A" w14:textId="5D5EC787" w:rsidR="009353F1" w:rsidRPr="009353F1" w:rsidRDefault="006F4146" w:rsidP="006F4146">
      <w:pPr>
        <w:rPr>
          <w:b/>
          <w:bCs/>
          <w:sz w:val="20"/>
          <w:szCs w:val="20"/>
        </w:rPr>
      </w:pPr>
      <w:r w:rsidRPr="009353F1">
        <w:rPr>
          <w:b/>
          <w:bCs/>
          <w:sz w:val="20"/>
          <w:szCs w:val="20"/>
        </w:rPr>
        <w:t>Ozone</w:t>
      </w:r>
      <w:r w:rsidR="009353F1" w:rsidRPr="009353F1">
        <w:rPr>
          <w:b/>
          <w:bCs/>
          <w:sz w:val="20"/>
          <w:szCs w:val="20"/>
        </w:rPr>
        <w:t>, Pitch Hill</w:t>
      </w:r>
    </w:p>
    <w:p w14:paraId="66426A5B" w14:textId="1F9EFD10" w:rsidR="006F4146" w:rsidRDefault="0083070A" w:rsidP="006F4146">
      <w:pPr>
        <w:rPr>
          <w:sz w:val="20"/>
          <w:szCs w:val="20"/>
        </w:rPr>
      </w:pPr>
      <w:r>
        <w:rPr>
          <w:sz w:val="20"/>
          <w:szCs w:val="20"/>
        </w:rPr>
        <w:t xml:space="preserve">Concerns about the bulk of the build have been </w:t>
      </w:r>
      <w:r w:rsidR="006F4146">
        <w:rPr>
          <w:sz w:val="20"/>
          <w:szCs w:val="20"/>
        </w:rPr>
        <w:t>reported to WBC</w:t>
      </w:r>
      <w:r w:rsidR="00F221A6">
        <w:rPr>
          <w:sz w:val="20"/>
          <w:szCs w:val="20"/>
        </w:rPr>
        <w:t>.  It a</w:t>
      </w:r>
      <w:r w:rsidR="006F4146">
        <w:rPr>
          <w:sz w:val="20"/>
          <w:szCs w:val="20"/>
        </w:rPr>
        <w:t>ppears to be in compliance</w:t>
      </w:r>
      <w:r w:rsidR="00F221A6">
        <w:rPr>
          <w:sz w:val="20"/>
          <w:szCs w:val="20"/>
        </w:rPr>
        <w:t xml:space="preserve"> with all regulations.</w:t>
      </w:r>
    </w:p>
    <w:p w14:paraId="2A5EF077" w14:textId="69AB27BF" w:rsidR="00AC4894" w:rsidRPr="00AC4894" w:rsidRDefault="00AC4894" w:rsidP="002263D6">
      <w:pPr>
        <w:pStyle w:val="ListParagraph"/>
        <w:ind w:left="0"/>
        <w:rPr>
          <w:rFonts w:asciiTheme="minorHAnsi" w:hAnsiTheme="minorHAnsi" w:cstheme="minorHAnsi"/>
          <w:bCs/>
          <w:sz w:val="22"/>
          <w:szCs w:val="22"/>
        </w:rPr>
      </w:pPr>
    </w:p>
    <w:p w14:paraId="65A9C5C8" w14:textId="77777777" w:rsidR="008A70AF" w:rsidRPr="008A70AF" w:rsidRDefault="008A70AF" w:rsidP="008A70AF">
      <w:pPr>
        <w:rPr>
          <w:bCs/>
          <w:i/>
          <w:iCs/>
          <w:sz w:val="20"/>
          <w:szCs w:val="20"/>
        </w:rPr>
      </w:pPr>
    </w:p>
    <w:p w14:paraId="1F16BA91" w14:textId="5DB31892" w:rsidR="00E9205D" w:rsidRDefault="00E9205D" w:rsidP="00E9205D">
      <w:pPr>
        <w:tabs>
          <w:tab w:val="left" w:pos="4275"/>
        </w:tabs>
        <w:rPr>
          <w:sz w:val="20"/>
          <w:szCs w:val="20"/>
        </w:rPr>
      </w:pPr>
      <w:r>
        <w:rPr>
          <w:sz w:val="20"/>
          <w:szCs w:val="20"/>
        </w:rPr>
        <w:t>Planning Committee Meeting</w:t>
      </w:r>
      <w:r w:rsidR="00610432">
        <w:rPr>
          <w:sz w:val="20"/>
          <w:szCs w:val="20"/>
        </w:rPr>
        <w:tab/>
        <w:t xml:space="preserve"> </w:t>
      </w:r>
      <w:r w:rsidR="00A9598E">
        <w:rPr>
          <w:sz w:val="20"/>
          <w:szCs w:val="20"/>
        </w:rPr>
        <w:t>1</w:t>
      </w:r>
      <w:r w:rsidR="006F4146">
        <w:rPr>
          <w:sz w:val="20"/>
          <w:szCs w:val="20"/>
        </w:rPr>
        <w:t>6</w:t>
      </w:r>
      <w:r w:rsidR="006F4146" w:rsidRPr="006F4146">
        <w:rPr>
          <w:sz w:val="20"/>
          <w:szCs w:val="20"/>
          <w:vertAlign w:val="superscript"/>
        </w:rPr>
        <w:t>th</w:t>
      </w:r>
      <w:r w:rsidR="006F4146">
        <w:rPr>
          <w:sz w:val="20"/>
          <w:szCs w:val="20"/>
        </w:rPr>
        <w:t xml:space="preserve"> June</w:t>
      </w:r>
      <w:r w:rsidR="00A9598E">
        <w:rPr>
          <w:sz w:val="20"/>
          <w:szCs w:val="20"/>
        </w:rPr>
        <w:t xml:space="preserve"> at</w:t>
      </w:r>
      <w:r w:rsidR="00571B93">
        <w:rPr>
          <w:sz w:val="20"/>
          <w:szCs w:val="20"/>
        </w:rPr>
        <w:t xml:space="preserve"> 7.15pm</w:t>
      </w:r>
    </w:p>
    <w:p w14:paraId="46001415" w14:textId="4AB52A3E" w:rsidR="00E9205D" w:rsidRDefault="00E9205D" w:rsidP="00E9205D">
      <w:pPr>
        <w:rPr>
          <w:b/>
          <w:sz w:val="20"/>
          <w:szCs w:val="20"/>
          <w:u w:val="single"/>
        </w:rPr>
      </w:pPr>
      <w:r>
        <w:rPr>
          <w:sz w:val="20"/>
          <w:szCs w:val="20"/>
        </w:rPr>
        <w:t>Parish Council Meeting</w:t>
      </w:r>
      <w:r>
        <w:rPr>
          <w:sz w:val="20"/>
          <w:szCs w:val="20"/>
        </w:rPr>
        <w:tab/>
      </w:r>
      <w:r>
        <w:rPr>
          <w:sz w:val="20"/>
          <w:szCs w:val="20"/>
        </w:rPr>
        <w:tab/>
      </w:r>
      <w:r>
        <w:rPr>
          <w:sz w:val="20"/>
          <w:szCs w:val="20"/>
        </w:rPr>
        <w:tab/>
      </w:r>
      <w:r w:rsidR="00610432">
        <w:rPr>
          <w:sz w:val="20"/>
          <w:szCs w:val="20"/>
        </w:rPr>
        <w:tab/>
      </w:r>
      <w:r w:rsidR="002947B0">
        <w:rPr>
          <w:sz w:val="20"/>
          <w:szCs w:val="20"/>
        </w:rPr>
        <w:t>1</w:t>
      </w:r>
      <w:r w:rsidR="006F4146">
        <w:rPr>
          <w:sz w:val="20"/>
          <w:szCs w:val="20"/>
        </w:rPr>
        <w:t>6</w:t>
      </w:r>
      <w:r w:rsidR="006F4146" w:rsidRPr="006F4146">
        <w:rPr>
          <w:sz w:val="20"/>
          <w:szCs w:val="20"/>
          <w:vertAlign w:val="superscript"/>
        </w:rPr>
        <w:t>th</w:t>
      </w:r>
      <w:r w:rsidR="006F4146">
        <w:rPr>
          <w:sz w:val="20"/>
          <w:szCs w:val="20"/>
        </w:rPr>
        <w:t xml:space="preserve"> June</w:t>
      </w:r>
      <w:r w:rsidR="00A9598E">
        <w:rPr>
          <w:sz w:val="20"/>
          <w:szCs w:val="20"/>
        </w:rPr>
        <w:t xml:space="preserve"> at</w:t>
      </w:r>
      <w:r w:rsidR="00571B93">
        <w:rPr>
          <w:sz w:val="20"/>
          <w:szCs w:val="20"/>
        </w:rPr>
        <w:t xml:space="preserve"> 8pm</w:t>
      </w:r>
    </w:p>
    <w:p w14:paraId="0B4DB346" w14:textId="518B34EF" w:rsidR="00253B8D" w:rsidRPr="00B174F5" w:rsidRDefault="00253B8D" w:rsidP="00B23B45">
      <w:pPr>
        <w:rPr>
          <w:b/>
          <w:sz w:val="20"/>
          <w:szCs w:val="20"/>
          <w:u w:val="single"/>
        </w:rPr>
      </w:pPr>
    </w:p>
    <w:sectPr w:rsidR="00253B8D" w:rsidRPr="00B174F5" w:rsidSect="000E79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9928" w14:textId="77777777" w:rsidR="00E61B59" w:rsidRDefault="00E61B59" w:rsidP="00EB4EDB">
      <w:r>
        <w:separator/>
      </w:r>
    </w:p>
  </w:endnote>
  <w:endnote w:type="continuationSeparator" w:id="0">
    <w:p w14:paraId="3EE4E763" w14:textId="77777777" w:rsidR="00E61B59" w:rsidRDefault="00E61B59" w:rsidP="00E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5BF0" w14:textId="77777777" w:rsidR="00EB4EDB" w:rsidRDefault="00EB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E706" w14:textId="77777777" w:rsidR="00EB4EDB" w:rsidRDefault="00EB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0ED0" w14:textId="77777777" w:rsidR="00EB4EDB" w:rsidRDefault="00EB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9979" w14:textId="77777777" w:rsidR="00E61B59" w:rsidRDefault="00E61B59" w:rsidP="00EB4EDB">
      <w:r>
        <w:separator/>
      </w:r>
    </w:p>
  </w:footnote>
  <w:footnote w:type="continuationSeparator" w:id="0">
    <w:p w14:paraId="7ED25ABF" w14:textId="77777777" w:rsidR="00E61B59" w:rsidRDefault="00E61B59" w:rsidP="00EB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62BB" w14:textId="77777777" w:rsidR="00EB4EDB" w:rsidRDefault="00EB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2A1F" w14:textId="77777777" w:rsidR="00EB4EDB" w:rsidRDefault="00EB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B1BB" w14:textId="77777777" w:rsidR="00EB4EDB" w:rsidRDefault="00EB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0A"/>
    <w:multiLevelType w:val="hybridMultilevel"/>
    <w:tmpl w:val="43EE8A16"/>
    <w:lvl w:ilvl="0" w:tplc="F66A0760">
      <w:numFmt w:val="bullet"/>
      <w:lvlText w:val="-"/>
      <w:lvlJc w:val="left"/>
      <w:pPr>
        <w:tabs>
          <w:tab w:val="num" w:pos="1185"/>
        </w:tabs>
        <w:ind w:left="1185" w:hanging="360"/>
      </w:pPr>
      <w:rPr>
        <w:rFonts w:ascii="Arial" w:eastAsia="Times New Roman" w:hAnsi="Arial" w:cs="Aria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6BB5A70"/>
    <w:multiLevelType w:val="hybridMultilevel"/>
    <w:tmpl w:val="1C2E81F2"/>
    <w:lvl w:ilvl="0" w:tplc="A0984F1E">
      <w:start w:val="1"/>
      <w:numFmt w:val="decimal"/>
      <w:lvlText w:val="%1."/>
      <w:lvlJc w:val="left"/>
      <w:pPr>
        <w:tabs>
          <w:tab w:val="num" w:pos="1032"/>
        </w:tabs>
        <w:ind w:left="1032" w:hanging="465"/>
      </w:pPr>
      <w:rPr>
        <w:rFonts w:hint="default"/>
        <w:b/>
        <w:i w:val="0"/>
        <w:iCs w:val="0"/>
      </w:rPr>
    </w:lvl>
    <w:lvl w:ilvl="1" w:tplc="F5124B6E">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4723"/>
    <w:multiLevelType w:val="hybridMultilevel"/>
    <w:tmpl w:val="C55CD7F6"/>
    <w:lvl w:ilvl="0" w:tplc="5BAAF424">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4B3BDC"/>
    <w:multiLevelType w:val="hybridMultilevel"/>
    <w:tmpl w:val="D972888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D6FAC"/>
    <w:multiLevelType w:val="hybridMultilevel"/>
    <w:tmpl w:val="716CD46A"/>
    <w:lvl w:ilvl="0" w:tplc="350EE2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C29F5"/>
    <w:multiLevelType w:val="hybridMultilevel"/>
    <w:tmpl w:val="A00E9F32"/>
    <w:lvl w:ilvl="0" w:tplc="237CC15C">
      <w:start w:val="5"/>
      <w:numFmt w:val="decimal"/>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32C9198D"/>
    <w:multiLevelType w:val="hybridMultilevel"/>
    <w:tmpl w:val="04B620B4"/>
    <w:lvl w:ilvl="0" w:tplc="0688CD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83B"/>
    <w:multiLevelType w:val="hybridMultilevel"/>
    <w:tmpl w:val="D5886A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61046"/>
    <w:multiLevelType w:val="hybridMultilevel"/>
    <w:tmpl w:val="F0A80248"/>
    <w:lvl w:ilvl="0" w:tplc="BA7CC24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4A864C24"/>
    <w:multiLevelType w:val="hybridMultilevel"/>
    <w:tmpl w:val="9E26A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3818"/>
    <w:multiLevelType w:val="hybridMultilevel"/>
    <w:tmpl w:val="77EE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A027D"/>
    <w:multiLevelType w:val="multilevel"/>
    <w:tmpl w:val="217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76E7B"/>
    <w:multiLevelType w:val="hybridMultilevel"/>
    <w:tmpl w:val="CE1A6404"/>
    <w:lvl w:ilvl="0" w:tplc="121AC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B791D"/>
    <w:multiLevelType w:val="hybridMultilevel"/>
    <w:tmpl w:val="3754D9BC"/>
    <w:lvl w:ilvl="0" w:tplc="27C2B2A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6"/>
  </w:num>
  <w:num w:numId="4">
    <w:abstractNumId w:val="4"/>
  </w:num>
  <w:num w:numId="5">
    <w:abstractNumId w:val="8"/>
  </w:num>
  <w:num w:numId="6">
    <w:abstractNumId w:val="7"/>
  </w:num>
  <w:num w:numId="7">
    <w:abstractNumId w:val="0"/>
  </w:num>
  <w:num w:numId="8">
    <w:abstractNumId w:val="3"/>
  </w:num>
  <w:num w:numId="9">
    <w:abstractNumId w:val="10"/>
  </w:num>
  <w:num w:numId="10">
    <w:abstractNumId w:val="5"/>
  </w:num>
  <w:num w:numId="11">
    <w:abstractNumId w:val="2"/>
  </w:num>
  <w:num w:numId="12">
    <w:abstractNumId w:val="9"/>
  </w:num>
  <w:num w:numId="13">
    <w:abstractNumId w:val="11"/>
  </w:num>
  <w:num w:numId="14">
    <w:abstractNumId w:val="12"/>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12"/>
    <w:rsid w:val="00006301"/>
    <w:rsid w:val="00006C7F"/>
    <w:rsid w:val="00010504"/>
    <w:rsid w:val="0001257A"/>
    <w:rsid w:val="00013DE9"/>
    <w:rsid w:val="00020514"/>
    <w:rsid w:val="000260AE"/>
    <w:rsid w:val="00026A67"/>
    <w:rsid w:val="00033C04"/>
    <w:rsid w:val="00040395"/>
    <w:rsid w:val="00040997"/>
    <w:rsid w:val="0004420B"/>
    <w:rsid w:val="00044C19"/>
    <w:rsid w:val="000457CF"/>
    <w:rsid w:val="0004749C"/>
    <w:rsid w:val="00051477"/>
    <w:rsid w:val="00052FEA"/>
    <w:rsid w:val="00053845"/>
    <w:rsid w:val="00054DA5"/>
    <w:rsid w:val="00055DCE"/>
    <w:rsid w:val="00056A51"/>
    <w:rsid w:val="00057668"/>
    <w:rsid w:val="00063EF1"/>
    <w:rsid w:val="0006401F"/>
    <w:rsid w:val="000643EC"/>
    <w:rsid w:val="0006533A"/>
    <w:rsid w:val="0006691E"/>
    <w:rsid w:val="00071ED5"/>
    <w:rsid w:val="0007762A"/>
    <w:rsid w:val="00080B39"/>
    <w:rsid w:val="0008709E"/>
    <w:rsid w:val="000902F4"/>
    <w:rsid w:val="00091C7F"/>
    <w:rsid w:val="000927A0"/>
    <w:rsid w:val="00092DF2"/>
    <w:rsid w:val="0009382C"/>
    <w:rsid w:val="000A0D83"/>
    <w:rsid w:val="000A0DAE"/>
    <w:rsid w:val="000A15C3"/>
    <w:rsid w:val="000A18D5"/>
    <w:rsid w:val="000A2206"/>
    <w:rsid w:val="000A5D3F"/>
    <w:rsid w:val="000A5F11"/>
    <w:rsid w:val="000A6A5D"/>
    <w:rsid w:val="000A6EA1"/>
    <w:rsid w:val="000B0731"/>
    <w:rsid w:val="000B1814"/>
    <w:rsid w:val="000B6241"/>
    <w:rsid w:val="000B6F9B"/>
    <w:rsid w:val="000C1902"/>
    <w:rsid w:val="000C30B5"/>
    <w:rsid w:val="000C46F3"/>
    <w:rsid w:val="000C4BAB"/>
    <w:rsid w:val="000C5C51"/>
    <w:rsid w:val="000C5E42"/>
    <w:rsid w:val="000D0597"/>
    <w:rsid w:val="000D0876"/>
    <w:rsid w:val="000D1691"/>
    <w:rsid w:val="000D48D6"/>
    <w:rsid w:val="000E0A64"/>
    <w:rsid w:val="000E0CE9"/>
    <w:rsid w:val="000E3619"/>
    <w:rsid w:val="000E3C0C"/>
    <w:rsid w:val="000E7949"/>
    <w:rsid w:val="000E7A84"/>
    <w:rsid w:val="000F05E6"/>
    <w:rsid w:val="000F0FAB"/>
    <w:rsid w:val="000F78C4"/>
    <w:rsid w:val="000F79DC"/>
    <w:rsid w:val="00102F32"/>
    <w:rsid w:val="00111ABC"/>
    <w:rsid w:val="00114301"/>
    <w:rsid w:val="00115DB6"/>
    <w:rsid w:val="00116C9F"/>
    <w:rsid w:val="0011792A"/>
    <w:rsid w:val="00121EF1"/>
    <w:rsid w:val="001232C0"/>
    <w:rsid w:val="00123DD1"/>
    <w:rsid w:val="00127664"/>
    <w:rsid w:val="001310DC"/>
    <w:rsid w:val="001323E3"/>
    <w:rsid w:val="001331C3"/>
    <w:rsid w:val="00146C19"/>
    <w:rsid w:val="001506F7"/>
    <w:rsid w:val="00150880"/>
    <w:rsid w:val="00152A0D"/>
    <w:rsid w:val="0015728E"/>
    <w:rsid w:val="00157A77"/>
    <w:rsid w:val="001616BC"/>
    <w:rsid w:val="00161A07"/>
    <w:rsid w:val="001847B0"/>
    <w:rsid w:val="00186049"/>
    <w:rsid w:val="0019033D"/>
    <w:rsid w:val="001903D7"/>
    <w:rsid w:val="00190942"/>
    <w:rsid w:val="00190DAC"/>
    <w:rsid w:val="00190F07"/>
    <w:rsid w:val="0019260A"/>
    <w:rsid w:val="0019291B"/>
    <w:rsid w:val="00193368"/>
    <w:rsid w:val="001947E4"/>
    <w:rsid w:val="00194B02"/>
    <w:rsid w:val="001975B6"/>
    <w:rsid w:val="00197631"/>
    <w:rsid w:val="001A4F3C"/>
    <w:rsid w:val="001A5A81"/>
    <w:rsid w:val="001B3543"/>
    <w:rsid w:val="001B5C49"/>
    <w:rsid w:val="001C16A4"/>
    <w:rsid w:val="001C29B6"/>
    <w:rsid w:val="001C4CC7"/>
    <w:rsid w:val="001C7BD5"/>
    <w:rsid w:val="001C7CD2"/>
    <w:rsid w:val="001D2605"/>
    <w:rsid w:val="001D313D"/>
    <w:rsid w:val="001D4F63"/>
    <w:rsid w:val="001D5A82"/>
    <w:rsid w:val="001D793E"/>
    <w:rsid w:val="001E290C"/>
    <w:rsid w:val="001E41C0"/>
    <w:rsid w:val="001E42A6"/>
    <w:rsid w:val="001F0FCF"/>
    <w:rsid w:val="001F3A4D"/>
    <w:rsid w:val="001F4C4E"/>
    <w:rsid w:val="001F5F0C"/>
    <w:rsid w:val="001F5FCB"/>
    <w:rsid w:val="002053CC"/>
    <w:rsid w:val="00205D08"/>
    <w:rsid w:val="00220412"/>
    <w:rsid w:val="00221FAE"/>
    <w:rsid w:val="002228E8"/>
    <w:rsid w:val="002229ED"/>
    <w:rsid w:val="00222E9A"/>
    <w:rsid w:val="00223352"/>
    <w:rsid w:val="00223956"/>
    <w:rsid w:val="002263D6"/>
    <w:rsid w:val="002351A4"/>
    <w:rsid w:val="00236A26"/>
    <w:rsid w:val="00237CA2"/>
    <w:rsid w:val="00240E4B"/>
    <w:rsid w:val="002412C0"/>
    <w:rsid w:val="002441E7"/>
    <w:rsid w:val="00244DE2"/>
    <w:rsid w:val="002469DA"/>
    <w:rsid w:val="00246A62"/>
    <w:rsid w:val="00250BA6"/>
    <w:rsid w:val="00250BD7"/>
    <w:rsid w:val="00253B8D"/>
    <w:rsid w:val="0025578C"/>
    <w:rsid w:val="00256DCB"/>
    <w:rsid w:val="0026070A"/>
    <w:rsid w:val="00270579"/>
    <w:rsid w:val="00270A3A"/>
    <w:rsid w:val="00277CBC"/>
    <w:rsid w:val="00280F28"/>
    <w:rsid w:val="00285FE9"/>
    <w:rsid w:val="002903BE"/>
    <w:rsid w:val="00292503"/>
    <w:rsid w:val="002926A8"/>
    <w:rsid w:val="00292D63"/>
    <w:rsid w:val="00293113"/>
    <w:rsid w:val="00294443"/>
    <w:rsid w:val="002947B0"/>
    <w:rsid w:val="0029497D"/>
    <w:rsid w:val="00294B75"/>
    <w:rsid w:val="002A16B1"/>
    <w:rsid w:val="002A2EF6"/>
    <w:rsid w:val="002A342A"/>
    <w:rsid w:val="002A45B6"/>
    <w:rsid w:val="002A491A"/>
    <w:rsid w:val="002A4B16"/>
    <w:rsid w:val="002A5019"/>
    <w:rsid w:val="002A5CAD"/>
    <w:rsid w:val="002A63B8"/>
    <w:rsid w:val="002A6BF6"/>
    <w:rsid w:val="002B1E6B"/>
    <w:rsid w:val="002B1EE7"/>
    <w:rsid w:val="002B23E7"/>
    <w:rsid w:val="002B270D"/>
    <w:rsid w:val="002B2CEC"/>
    <w:rsid w:val="002B3155"/>
    <w:rsid w:val="002B4585"/>
    <w:rsid w:val="002B69AC"/>
    <w:rsid w:val="002B7E0A"/>
    <w:rsid w:val="002C2388"/>
    <w:rsid w:val="002C258A"/>
    <w:rsid w:val="002C2D3D"/>
    <w:rsid w:val="002C2E49"/>
    <w:rsid w:val="002C4642"/>
    <w:rsid w:val="002C55A7"/>
    <w:rsid w:val="002C6C9B"/>
    <w:rsid w:val="002D162B"/>
    <w:rsid w:val="002D30C9"/>
    <w:rsid w:val="002D5FC2"/>
    <w:rsid w:val="002D76D5"/>
    <w:rsid w:val="002E0519"/>
    <w:rsid w:val="002E37D7"/>
    <w:rsid w:val="002E42A0"/>
    <w:rsid w:val="002F09BF"/>
    <w:rsid w:val="002F20D1"/>
    <w:rsid w:val="002F6534"/>
    <w:rsid w:val="00307E9E"/>
    <w:rsid w:val="00310474"/>
    <w:rsid w:val="0031086A"/>
    <w:rsid w:val="00310DB5"/>
    <w:rsid w:val="0031310F"/>
    <w:rsid w:val="00313CCC"/>
    <w:rsid w:val="003145D2"/>
    <w:rsid w:val="00316933"/>
    <w:rsid w:val="00320E79"/>
    <w:rsid w:val="00322AFA"/>
    <w:rsid w:val="0032387F"/>
    <w:rsid w:val="00327F4E"/>
    <w:rsid w:val="00331C42"/>
    <w:rsid w:val="0033293B"/>
    <w:rsid w:val="00332D35"/>
    <w:rsid w:val="00333D60"/>
    <w:rsid w:val="003346C4"/>
    <w:rsid w:val="00334D28"/>
    <w:rsid w:val="00334F26"/>
    <w:rsid w:val="003351E0"/>
    <w:rsid w:val="0033785E"/>
    <w:rsid w:val="00340838"/>
    <w:rsid w:val="003411C0"/>
    <w:rsid w:val="00341752"/>
    <w:rsid w:val="00341A8E"/>
    <w:rsid w:val="0034236F"/>
    <w:rsid w:val="0034262F"/>
    <w:rsid w:val="00344826"/>
    <w:rsid w:val="0034498A"/>
    <w:rsid w:val="0034587E"/>
    <w:rsid w:val="00345F3A"/>
    <w:rsid w:val="00346501"/>
    <w:rsid w:val="003500C2"/>
    <w:rsid w:val="0035192E"/>
    <w:rsid w:val="003536F4"/>
    <w:rsid w:val="00354626"/>
    <w:rsid w:val="00365C6B"/>
    <w:rsid w:val="00373FBC"/>
    <w:rsid w:val="003815C1"/>
    <w:rsid w:val="00382B90"/>
    <w:rsid w:val="00384448"/>
    <w:rsid w:val="003852D8"/>
    <w:rsid w:val="00390DAC"/>
    <w:rsid w:val="0039511C"/>
    <w:rsid w:val="003958C8"/>
    <w:rsid w:val="003A1856"/>
    <w:rsid w:val="003A2DB8"/>
    <w:rsid w:val="003A3AEC"/>
    <w:rsid w:val="003A45ED"/>
    <w:rsid w:val="003A5110"/>
    <w:rsid w:val="003A513C"/>
    <w:rsid w:val="003A52A9"/>
    <w:rsid w:val="003A57F8"/>
    <w:rsid w:val="003A63D4"/>
    <w:rsid w:val="003B3B7C"/>
    <w:rsid w:val="003B3C1E"/>
    <w:rsid w:val="003C114D"/>
    <w:rsid w:val="003C2842"/>
    <w:rsid w:val="003C337C"/>
    <w:rsid w:val="003C3F4D"/>
    <w:rsid w:val="003C4DFC"/>
    <w:rsid w:val="003C5B3C"/>
    <w:rsid w:val="003C6623"/>
    <w:rsid w:val="003D380A"/>
    <w:rsid w:val="003D3C89"/>
    <w:rsid w:val="003D3F70"/>
    <w:rsid w:val="003D54DD"/>
    <w:rsid w:val="003D5761"/>
    <w:rsid w:val="003D73C2"/>
    <w:rsid w:val="003E0005"/>
    <w:rsid w:val="003E3A15"/>
    <w:rsid w:val="003E42B1"/>
    <w:rsid w:val="003E4505"/>
    <w:rsid w:val="003E6AA4"/>
    <w:rsid w:val="003F0AD0"/>
    <w:rsid w:val="003F0CCF"/>
    <w:rsid w:val="003F0E37"/>
    <w:rsid w:val="003F13A6"/>
    <w:rsid w:val="003F2C13"/>
    <w:rsid w:val="003F62BA"/>
    <w:rsid w:val="003F65F3"/>
    <w:rsid w:val="003F74DE"/>
    <w:rsid w:val="004018F5"/>
    <w:rsid w:val="004023D0"/>
    <w:rsid w:val="004050D2"/>
    <w:rsid w:val="00406A07"/>
    <w:rsid w:val="00406AB3"/>
    <w:rsid w:val="00407F74"/>
    <w:rsid w:val="0041043A"/>
    <w:rsid w:val="00411FC7"/>
    <w:rsid w:val="00413078"/>
    <w:rsid w:val="00413712"/>
    <w:rsid w:val="00413A6C"/>
    <w:rsid w:val="0042094F"/>
    <w:rsid w:val="00420A6A"/>
    <w:rsid w:val="0042232B"/>
    <w:rsid w:val="00422F2D"/>
    <w:rsid w:val="004243D3"/>
    <w:rsid w:val="00424417"/>
    <w:rsid w:val="0043370D"/>
    <w:rsid w:val="00434141"/>
    <w:rsid w:val="00436006"/>
    <w:rsid w:val="004401CF"/>
    <w:rsid w:val="004419EF"/>
    <w:rsid w:val="004430A9"/>
    <w:rsid w:val="00445151"/>
    <w:rsid w:val="00451BDA"/>
    <w:rsid w:val="00452C2F"/>
    <w:rsid w:val="0045672A"/>
    <w:rsid w:val="004567DC"/>
    <w:rsid w:val="004574B0"/>
    <w:rsid w:val="00457ED8"/>
    <w:rsid w:val="0046034E"/>
    <w:rsid w:val="00463C18"/>
    <w:rsid w:val="00467535"/>
    <w:rsid w:val="0047007A"/>
    <w:rsid w:val="00470909"/>
    <w:rsid w:val="00470B7F"/>
    <w:rsid w:val="0047118B"/>
    <w:rsid w:val="004762F6"/>
    <w:rsid w:val="00482856"/>
    <w:rsid w:val="0048387F"/>
    <w:rsid w:val="00487E17"/>
    <w:rsid w:val="00490448"/>
    <w:rsid w:val="00493F33"/>
    <w:rsid w:val="004940CA"/>
    <w:rsid w:val="004947AD"/>
    <w:rsid w:val="00494CA2"/>
    <w:rsid w:val="004954BB"/>
    <w:rsid w:val="004955E8"/>
    <w:rsid w:val="0049726A"/>
    <w:rsid w:val="004A1247"/>
    <w:rsid w:val="004A3156"/>
    <w:rsid w:val="004A32F4"/>
    <w:rsid w:val="004A4192"/>
    <w:rsid w:val="004A55E1"/>
    <w:rsid w:val="004A701B"/>
    <w:rsid w:val="004B250D"/>
    <w:rsid w:val="004B38B4"/>
    <w:rsid w:val="004B51E1"/>
    <w:rsid w:val="004B686C"/>
    <w:rsid w:val="004B6C2E"/>
    <w:rsid w:val="004B7801"/>
    <w:rsid w:val="004C0C2D"/>
    <w:rsid w:val="004C1647"/>
    <w:rsid w:val="004C5337"/>
    <w:rsid w:val="004C7E39"/>
    <w:rsid w:val="004D0B66"/>
    <w:rsid w:val="004D1371"/>
    <w:rsid w:val="004D5097"/>
    <w:rsid w:val="004D566F"/>
    <w:rsid w:val="004D5806"/>
    <w:rsid w:val="004D662B"/>
    <w:rsid w:val="004D787A"/>
    <w:rsid w:val="004E1780"/>
    <w:rsid w:val="004E50B7"/>
    <w:rsid w:val="004E6922"/>
    <w:rsid w:val="004F05CC"/>
    <w:rsid w:val="004F06B7"/>
    <w:rsid w:val="004F123B"/>
    <w:rsid w:val="004F12F4"/>
    <w:rsid w:val="004F1F16"/>
    <w:rsid w:val="004F2C7A"/>
    <w:rsid w:val="004F3BD6"/>
    <w:rsid w:val="004F4127"/>
    <w:rsid w:val="004F44D1"/>
    <w:rsid w:val="00502B01"/>
    <w:rsid w:val="00503E56"/>
    <w:rsid w:val="005057D5"/>
    <w:rsid w:val="0050621F"/>
    <w:rsid w:val="00507560"/>
    <w:rsid w:val="00514104"/>
    <w:rsid w:val="005163B1"/>
    <w:rsid w:val="005228B2"/>
    <w:rsid w:val="00523839"/>
    <w:rsid w:val="00525724"/>
    <w:rsid w:val="0053006C"/>
    <w:rsid w:val="00530D29"/>
    <w:rsid w:val="00530D42"/>
    <w:rsid w:val="00531ADC"/>
    <w:rsid w:val="00532F5D"/>
    <w:rsid w:val="005355AD"/>
    <w:rsid w:val="00535FE9"/>
    <w:rsid w:val="005442CF"/>
    <w:rsid w:val="00553CB6"/>
    <w:rsid w:val="00554F10"/>
    <w:rsid w:val="005576E6"/>
    <w:rsid w:val="005630D8"/>
    <w:rsid w:val="00564CF7"/>
    <w:rsid w:val="00571B93"/>
    <w:rsid w:val="0057340D"/>
    <w:rsid w:val="0057419C"/>
    <w:rsid w:val="00576745"/>
    <w:rsid w:val="0058084E"/>
    <w:rsid w:val="005818DB"/>
    <w:rsid w:val="005845E1"/>
    <w:rsid w:val="0059014E"/>
    <w:rsid w:val="0059233B"/>
    <w:rsid w:val="0059479A"/>
    <w:rsid w:val="00594E91"/>
    <w:rsid w:val="00595F3F"/>
    <w:rsid w:val="00596F50"/>
    <w:rsid w:val="005A4135"/>
    <w:rsid w:val="005B0C22"/>
    <w:rsid w:val="005B26B9"/>
    <w:rsid w:val="005B2A94"/>
    <w:rsid w:val="005B2FDB"/>
    <w:rsid w:val="005C2708"/>
    <w:rsid w:val="005C2C4B"/>
    <w:rsid w:val="005C50D0"/>
    <w:rsid w:val="005D5310"/>
    <w:rsid w:val="005D5886"/>
    <w:rsid w:val="005E5398"/>
    <w:rsid w:val="005E6C75"/>
    <w:rsid w:val="005E7997"/>
    <w:rsid w:val="005F162B"/>
    <w:rsid w:val="005F1AA8"/>
    <w:rsid w:val="005F2B7E"/>
    <w:rsid w:val="005F53F6"/>
    <w:rsid w:val="005F61A6"/>
    <w:rsid w:val="005F6B1D"/>
    <w:rsid w:val="005F6EBE"/>
    <w:rsid w:val="0060057A"/>
    <w:rsid w:val="00602F49"/>
    <w:rsid w:val="006033FD"/>
    <w:rsid w:val="006049E6"/>
    <w:rsid w:val="006051C4"/>
    <w:rsid w:val="00605890"/>
    <w:rsid w:val="0060636F"/>
    <w:rsid w:val="00610284"/>
    <w:rsid w:val="00610432"/>
    <w:rsid w:val="006109BD"/>
    <w:rsid w:val="006109FD"/>
    <w:rsid w:val="00610C0B"/>
    <w:rsid w:val="00610F79"/>
    <w:rsid w:val="00611FFE"/>
    <w:rsid w:val="00616DC6"/>
    <w:rsid w:val="00617455"/>
    <w:rsid w:val="006213B9"/>
    <w:rsid w:val="00621737"/>
    <w:rsid w:val="006226EE"/>
    <w:rsid w:val="006227D5"/>
    <w:rsid w:val="0062436C"/>
    <w:rsid w:val="00625111"/>
    <w:rsid w:val="00625127"/>
    <w:rsid w:val="00626CD4"/>
    <w:rsid w:val="00626EB3"/>
    <w:rsid w:val="0063142C"/>
    <w:rsid w:val="006333F5"/>
    <w:rsid w:val="00635587"/>
    <w:rsid w:val="00636377"/>
    <w:rsid w:val="00637285"/>
    <w:rsid w:val="00641C4A"/>
    <w:rsid w:val="0064371D"/>
    <w:rsid w:val="006477EC"/>
    <w:rsid w:val="00647A29"/>
    <w:rsid w:val="00647F40"/>
    <w:rsid w:val="00650840"/>
    <w:rsid w:val="00651727"/>
    <w:rsid w:val="00652151"/>
    <w:rsid w:val="00655FAE"/>
    <w:rsid w:val="006570AB"/>
    <w:rsid w:val="00660405"/>
    <w:rsid w:val="00660FB6"/>
    <w:rsid w:val="006651CA"/>
    <w:rsid w:val="006670BD"/>
    <w:rsid w:val="00667B36"/>
    <w:rsid w:val="00667D16"/>
    <w:rsid w:val="00670E3C"/>
    <w:rsid w:val="00673B05"/>
    <w:rsid w:val="00674955"/>
    <w:rsid w:val="00680D56"/>
    <w:rsid w:val="00682C37"/>
    <w:rsid w:val="00684149"/>
    <w:rsid w:val="0068493E"/>
    <w:rsid w:val="00684CF3"/>
    <w:rsid w:val="00685889"/>
    <w:rsid w:val="00686656"/>
    <w:rsid w:val="00692584"/>
    <w:rsid w:val="00696D09"/>
    <w:rsid w:val="006971B1"/>
    <w:rsid w:val="0069761B"/>
    <w:rsid w:val="006A1826"/>
    <w:rsid w:val="006A2EFE"/>
    <w:rsid w:val="006A46CC"/>
    <w:rsid w:val="006A5435"/>
    <w:rsid w:val="006B3A23"/>
    <w:rsid w:val="006B7915"/>
    <w:rsid w:val="006C2503"/>
    <w:rsid w:val="006C252F"/>
    <w:rsid w:val="006C392A"/>
    <w:rsid w:val="006C6D96"/>
    <w:rsid w:val="006C7073"/>
    <w:rsid w:val="006C76D2"/>
    <w:rsid w:val="006D21D4"/>
    <w:rsid w:val="006D24DD"/>
    <w:rsid w:val="006D44BC"/>
    <w:rsid w:val="006E036E"/>
    <w:rsid w:val="006E6BFC"/>
    <w:rsid w:val="006E7BC9"/>
    <w:rsid w:val="006F1C64"/>
    <w:rsid w:val="006F4146"/>
    <w:rsid w:val="007063D4"/>
    <w:rsid w:val="00706F7C"/>
    <w:rsid w:val="007078C7"/>
    <w:rsid w:val="00711F47"/>
    <w:rsid w:val="0071385E"/>
    <w:rsid w:val="00715E85"/>
    <w:rsid w:val="007218E8"/>
    <w:rsid w:val="007307CB"/>
    <w:rsid w:val="007363CE"/>
    <w:rsid w:val="007379F1"/>
    <w:rsid w:val="00740812"/>
    <w:rsid w:val="0074138C"/>
    <w:rsid w:val="007417B0"/>
    <w:rsid w:val="00742342"/>
    <w:rsid w:val="00745415"/>
    <w:rsid w:val="00746325"/>
    <w:rsid w:val="0074711F"/>
    <w:rsid w:val="00750407"/>
    <w:rsid w:val="00753B65"/>
    <w:rsid w:val="00754171"/>
    <w:rsid w:val="00757D80"/>
    <w:rsid w:val="007631DA"/>
    <w:rsid w:val="00763656"/>
    <w:rsid w:val="00764699"/>
    <w:rsid w:val="007676AA"/>
    <w:rsid w:val="00771184"/>
    <w:rsid w:val="00773B31"/>
    <w:rsid w:val="00773C01"/>
    <w:rsid w:val="00774229"/>
    <w:rsid w:val="00775532"/>
    <w:rsid w:val="007778F3"/>
    <w:rsid w:val="00777B34"/>
    <w:rsid w:val="00780FE6"/>
    <w:rsid w:val="0078310A"/>
    <w:rsid w:val="0078515F"/>
    <w:rsid w:val="0078560A"/>
    <w:rsid w:val="00787554"/>
    <w:rsid w:val="00790643"/>
    <w:rsid w:val="00792FBA"/>
    <w:rsid w:val="00794D28"/>
    <w:rsid w:val="00796DC2"/>
    <w:rsid w:val="007A1256"/>
    <w:rsid w:val="007A28B0"/>
    <w:rsid w:val="007A3305"/>
    <w:rsid w:val="007A3798"/>
    <w:rsid w:val="007A64CC"/>
    <w:rsid w:val="007B2959"/>
    <w:rsid w:val="007B2D67"/>
    <w:rsid w:val="007B2FC2"/>
    <w:rsid w:val="007B385A"/>
    <w:rsid w:val="007B38E0"/>
    <w:rsid w:val="007B3B85"/>
    <w:rsid w:val="007B683D"/>
    <w:rsid w:val="007C11E3"/>
    <w:rsid w:val="007C1CA8"/>
    <w:rsid w:val="007C264E"/>
    <w:rsid w:val="007C2E02"/>
    <w:rsid w:val="007E2F3C"/>
    <w:rsid w:val="007E4870"/>
    <w:rsid w:val="007E5BD4"/>
    <w:rsid w:val="007E77CE"/>
    <w:rsid w:val="007F70D8"/>
    <w:rsid w:val="007F71F7"/>
    <w:rsid w:val="00802224"/>
    <w:rsid w:val="0080239C"/>
    <w:rsid w:val="00807D19"/>
    <w:rsid w:val="00814726"/>
    <w:rsid w:val="0081473C"/>
    <w:rsid w:val="008220E0"/>
    <w:rsid w:val="008240F3"/>
    <w:rsid w:val="00826308"/>
    <w:rsid w:val="0083070A"/>
    <w:rsid w:val="00831CC7"/>
    <w:rsid w:val="00832573"/>
    <w:rsid w:val="008344F0"/>
    <w:rsid w:val="00840858"/>
    <w:rsid w:val="0084564E"/>
    <w:rsid w:val="008462C5"/>
    <w:rsid w:val="0084765C"/>
    <w:rsid w:val="008513FE"/>
    <w:rsid w:val="00852D2E"/>
    <w:rsid w:val="00852FED"/>
    <w:rsid w:val="008549B4"/>
    <w:rsid w:val="00855A23"/>
    <w:rsid w:val="008576F5"/>
    <w:rsid w:val="008611BF"/>
    <w:rsid w:val="00861996"/>
    <w:rsid w:val="00863978"/>
    <w:rsid w:val="00863E7E"/>
    <w:rsid w:val="00866C4B"/>
    <w:rsid w:val="00872A2F"/>
    <w:rsid w:val="0087306F"/>
    <w:rsid w:val="00873444"/>
    <w:rsid w:val="00873F17"/>
    <w:rsid w:val="0087404B"/>
    <w:rsid w:val="008755E7"/>
    <w:rsid w:val="00875FD7"/>
    <w:rsid w:val="00880A97"/>
    <w:rsid w:val="0088275C"/>
    <w:rsid w:val="00884BCB"/>
    <w:rsid w:val="00891B5B"/>
    <w:rsid w:val="00892F3C"/>
    <w:rsid w:val="008939EC"/>
    <w:rsid w:val="00893D0A"/>
    <w:rsid w:val="00895CBB"/>
    <w:rsid w:val="008A03BD"/>
    <w:rsid w:val="008A2011"/>
    <w:rsid w:val="008A5CAA"/>
    <w:rsid w:val="008A649C"/>
    <w:rsid w:val="008A70AF"/>
    <w:rsid w:val="008A7DD0"/>
    <w:rsid w:val="008B05EB"/>
    <w:rsid w:val="008B4231"/>
    <w:rsid w:val="008C1191"/>
    <w:rsid w:val="008C1EE7"/>
    <w:rsid w:val="008C5E5F"/>
    <w:rsid w:val="008C5F37"/>
    <w:rsid w:val="008C7A9D"/>
    <w:rsid w:val="008D0EE2"/>
    <w:rsid w:val="008D0FFF"/>
    <w:rsid w:val="008D3D2A"/>
    <w:rsid w:val="008D468B"/>
    <w:rsid w:val="008D65D3"/>
    <w:rsid w:val="008E3272"/>
    <w:rsid w:val="008F0BF8"/>
    <w:rsid w:val="008F1225"/>
    <w:rsid w:val="008F4AFB"/>
    <w:rsid w:val="008F5174"/>
    <w:rsid w:val="0090372E"/>
    <w:rsid w:val="009054F1"/>
    <w:rsid w:val="0091069E"/>
    <w:rsid w:val="00914772"/>
    <w:rsid w:val="00915D9C"/>
    <w:rsid w:val="009177FF"/>
    <w:rsid w:val="00920EA6"/>
    <w:rsid w:val="00922AD4"/>
    <w:rsid w:val="00922AE4"/>
    <w:rsid w:val="0092372A"/>
    <w:rsid w:val="0092717F"/>
    <w:rsid w:val="009304FC"/>
    <w:rsid w:val="009316AE"/>
    <w:rsid w:val="00932524"/>
    <w:rsid w:val="00933B5F"/>
    <w:rsid w:val="009353F1"/>
    <w:rsid w:val="0093568B"/>
    <w:rsid w:val="00936224"/>
    <w:rsid w:val="00940D65"/>
    <w:rsid w:val="00941321"/>
    <w:rsid w:val="00941B16"/>
    <w:rsid w:val="00943017"/>
    <w:rsid w:val="00943B5A"/>
    <w:rsid w:val="00951682"/>
    <w:rsid w:val="00951D28"/>
    <w:rsid w:val="0095285C"/>
    <w:rsid w:val="00952D63"/>
    <w:rsid w:val="00953B81"/>
    <w:rsid w:val="009540E8"/>
    <w:rsid w:val="00956B5E"/>
    <w:rsid w:val="00960B2E"/>
    <w:rsid w:val="00965016"/>
    <w:rsid w:val="00965C85"/>
    <w:rsid w:val="009713CD"/>
    <w:rsid w:val="00971506"/>
    <w:rsid w:val="00971865"/>
    <w:rsid w:val="00972ED2"/>
    <w:rsid w:val="00974A8A"/>
    <w:rsid w:val="009755AC"/>
    <w:rsid w:val="00976035"/>
    <w:rsid w:val="009776E3"/>
    <w:rsid w:val="009813CD"/>
    <w:rsid w:val="00981CF0"/>
    <w:rsid w:val="0098319F"/>
    <w:rsid w:val="00986472"/>
    <w:rsid w:val="009866E5"/>
    <w:rsid w:val="00986734"/>
    <w:rsid w:val="00987875"/>
    <w:rsid w:val="0099219E"/>
    <w:rsid w:val="00993FFC"/>
    <w:rsid w:val="00994039"/>
    <w:rsid w:val="0099405A"/>
    <w:rsid w:val="0099418D"/>
    <w:rsid w:val="00995BE9"/>
    <w:rsid w:val="009971CF"/>
    <w:rsid w:val="00997365"/>
    <w:rsid w:val="009A022D"/>
    <w:rsid w:val="009A0E61"/>
    <w:rsid w:val="009A20EA"/>
    <w:rsid w:val="009A3FA1"/>
    <w:rsid w:val="009B2550"/>
    <w:rsid w:val="009B3D92"/>
    <w:rsid w:val="009B7A0C"/>
    <w:rsid w:val="009C3297"/>
    <w:rsid w:val="009C50F3"/>
    <w:rsid w:val="009C587D"/>
    <w:rsid w:val="009C6060"/>
    <w:rsid w:val="009C7E45"/>
    <w:rsid w:val="009D29B3"/>
    <w:rsid w:val="009E1B85"/>
    <w:rsid w:val="009E2583"/>
    <w:rsid w:val="009E2E76"/>
    <w:rsid w:val="009E321A"/>
    <w:rsid w:val="009E3275"/>
    <w:rsid w:val="009E3C57"/>
    <w:rsid w:val="009E7EA1"/>
    <w:rsid w:val="009F02E3"/>
    <w:rsid w:val="009F073D"/>
    <w:rsid w:val="009F61BF"/>
    <w:rsid w:val="00A00591"/>
    <w:rsid w:val="00A03639"/>
    <w:rsid w:val="00A0399E"/>
    <w:rsid w:val="00A05BD5"/>
    <w:rsid w:val="00A171F8"/>
    <w:rsid w:val="00A2094A"/>
    <w:rsid w:val="00A21433"/>
    <w:rsid w:val="00A21B37"/>
    <w:rsid w:val="00A21EFD"/>
    <w:rsid w:val="00A23A12"/>
    <w:rsid w:val="00A24481"/>
    <w:rsid w:val="00A31897"/>
    <w:rsid w:val="00A32218"/>
    <w:rsid w:val="00A33AD3"/>
    <w:rsid w:val="00A35584"/>
    <w:rsid w:val="00A35A47"/>
    <w:rsid w:val="00A40DBC"/>
    <w:rsid w:val="00A41344"/>
    <w:rsid w:val="00A43CB7"/>
    <w:rsid w:val="00A44B56"/>
    <w:rsid w:val="00A51109"/>
    <w:rsid w:val="00A522E6"/>
    <w:rsid w:val="00A52847"/>
    <w:rsid w:val="00A54ED4"/>
    <w:rsid w:val="00A551B8"/>
    <w:rsid w:val="00A555A1"/>
    <w:rsid w:val="00A56C39"/>
    <w:rsid w:val="00A603F1"/>
    <w:rsid w:val="00A6070C"/>
    <w:rsid w:val="00A6308B"/>
    <w:rsid w:val="00A630D8"/>
    <w:rsid w:val="00A63245"/>
    <w:rsid w:val="00A71FED"/>
    <w:rsid w:val="00A73072"/>
    <w:rsid w:val="00A744CF"/>
    <w:rsid w:val="00A777FF"/>
    <w:rsid w:val="00A77B34"/>
    <w:rsid w:val="00A80A7F"/>
    <w:rsid w:val="00A86926"/>
    <w:rsid w:val="00A93766"/>
    <w:rsid w:val="00A9598E"/>
    <w:rsid w:val="00A96D03"/>
    <w:rsid w:val="00A97A2C"/>
    <w:rsid w:val="00AA0B13"/>
    <w:rsid w:val="00AA7A1F"/>
    <w:rsid w:val="00AC0100"/>
    <w:rsid w:val="00AC0553"/>
    <w:rsid w:val="00AC0E06"/>
    <w:rsid w:val="00AC3E0E"/>
    <w:rsid w:val="00AC4894"/>
    <w:rsid w:val="00AC5285"/>
    <w:rsid w:val="00AC7331"/>
    <w:rsid w:val="00AD0D00"/>
    <w:rsid w:val="00AD2CDE"/>
    <w:rsid w:val="00AD2F62"/>
    <w:rsid w:val="00AD3FC6"/>
    <w:rsid w:val="00AD45BA"/>
    <w:rsid w:val="00AD52FC"/>
    <w:rsid w:val="00AD7BED"/>
    <w:rsid w:val="00AE28B9"/>
    <w:rsid w:val="00AE2C4A"/>
    <w:rsid w:val="00AE702B"/>
    <w:rsid w:val="00AF450E"/>
    <w:rsid w:val="00AF5129"/>
    <w:rsid w:val="00AF6604"/>
    <w:rsid w:val="00AF752F"/>
    <w:rsid w:val="00B01BC9"/>
    <w:rsid w:val="00B04081"/>
    <w:rsid w:val="00B052E6"/>
    <w:rsid w:val="00B06447"/>
    <w:rsid w:val="00B15944"/>
    <w:rsid w:val="00B174F5"/>
    <w:rsid w:val="00B20DD7"/>
    <w:rsid w:val="00B2221A"/>
    <w:rsid w:val="00B23B45"/>
    <w:rsid w:val="00B2422D"/>
    <w:rsid w:val="00B25A24"/>
    <w:rsid w:val="00B26297"/>
    <w:rsid w:val="00B26941"/>
    <w:rsid w:val="00B302E2"/>
    <w:rsid w:val="00B36EC1"/>
    <w:rsid w:val="00B37618"/>
    <w:rsid w:val="00B41D1A"/>
    <w:rsid w:val="00B439E2"/>
    <w:rsid w:val="00B44EB7"/>
    <w:rsid w:val="00B45A16"/>
    <w:rsid w:val="00B4625F"/>
    <w:rsid w:val="00B569A5"/>
    <w:rsid w:val="00B671B9"/>
    <w:rsid w:val="00B70142"/>
    <w:rsid w:val="00B70F7B"/>
    <w:rsid w:val="00B73265"/>
    <w:rsid w:val="00B7352E"/>
    <w:rsid w:val="00B73782"/>
    <w:rsid w:val="00B7476C"/>
    <w:rsid w:val="00B7654F"/>
    <w:rsid w:val="00B7663F"/>
    <w:rsid w:val="00B76D22"/>
    <w:rsid w:val="00B830F0"/>
    <w:rsid w:val="00B92FF1"/>
    <w:rsid w:val="00B945BE"/>
    <w:rsid w:val="00B95F0B"/>
    <w:rsid w:val="00B97497"/>
    <w:rsid w:val="00BA0B6D"/>
    <w:rsid w:val="00BA348A"/>
    <w:rsid w:val="00BA4579"/>
    <w:rsid w:val="00BA60F3"/>
    <w:rsid w:val="00BA6AC3"/>
    <w:rsid w:val="00BB0266"/>
    <w:rsid w:val="00BB3F1B"/>
    <w:rsid w:val="00BB505A"/>
    <w:rsid w:val="00BB5A49"/>
    <w:rsid w:val="00BB7E9D"/>
    <w:rsid w:val="00BC02D7"/>
    <w:rsid w:val="00BC68D5"/>
    <w:rsid w:val="00BC7D60"/>
    <w:rsid w:val="00BC7D7F"/>
    <w:rsid w:val="00BD43B5"/>
    <w:rsid w:val="00BD43D6"/>
    <w:rsid w:val="00BD4C03"/>
    <w:rsid w:val="00BD5484"/>
    <w:rsid w:val="00BD6DCE"/>
    <w:rsid w:val="00BD6E28"/>
    <w:rsid w:val="00BE1B73"/>
    <w:rsid w:val="00BE261C"/>
    <w:rsid w:val="00BE6A97"/>
    <w:rsid w:val="00BF17DF"/>
    <w:rsid w:val="00BF2443"/>
    <w:rsid w:val="00BF4DD7"/>
    <w:rsid w:val="00C01176"/>
    <w:rsid w:val="00C03ADE"/>
    <w:rsid w:val="00C0468E"/>
    <w:rsid w:val="00C065A3"/>
    <w:rsid w:val="00C068C6"/>
    <w:rsid w:val="00C1081B"/>
    <w:rsid w:val="00C1094D"/>
    <w:rsid w:val="00C1096F"/>
    <w:rsid w:val="00C11C89"/>
    <w:rsid w:val="00C11D41"/>
    <w:rsid w:val="00C127EC"/>
    <w:rsid w:val="00C12D5F"/>
    <w:rsid w:val="00C15068"/>
    <w:rsid w:val="00C21119"/>
    <w:rsid w:val="00C216DD"/>
    <w:rsid w:val="00C21CD9"/>
    <w:rsid w:val="00C22840"/>
    <w:rsid w:val="00C24448"/>
    <w:rsid w:val="00C25C58"/>
    <w:rsid w:val="00C26D93"/>
    <w:rsid w:val="00C302F4"/>
    <w:rsid w:val="00C30C60"/>
    <w:rsid w:val="00C34497"/>
    <w:rsid w:val="00C34BDD"/>
    <w:rsid w:val="00C35ACC"/>
    <w:rsid w:val="00C365F6"/>
    <w:rsid w:val="00C3678C"/>
    <w:rsid w:val="00C36D24"/>
    <w:rsid w:val="00C41C4F"/>
    <w:rsid w:val="00C41D39"/>
    <w:rsid w:val="00C44AAD"/>
    <w:rsid w:val="00C45462"/>
    <w:rsid w:val="00C45A70"/>
    <w:rsid w:val="00C46394"/>
    <w:rsid w:val="00C47880"/>
    <w:rsid w:val="00C51142"/>
    <w:rsid w:val="00C51479"/>
    <w:rsid w:val="00C5148F"/>
    <w:rsid w:val="00C55C4D"/>
    <w:rsid w:val="00C55EFA"/>
    <w:rsid w:val="00C56813"/>
    <w:rsid w:val="00C60834"/>
    <w:rsid w:val="00C641C8"/>
    <w:rsid w:val="00C64C19"/>
    <w:rsid w:val="00C64F66"/>
    <w:rsid w:val="00C66CBF"/>
    <w:rsid w:val="00C739B8"/>
    <w:rsid w:val="00C74597"/>
    <w:rsid w:val="00C74C2E"/>
    <w:rsid w:val="00C81873"/>
    <w:rsid w:val="00C84CA2"/>
    <w:rsid w:val="00C85BC0"/>
    <w:rsid w:val="00C8655C"/>
    <w:rsid w:val="00C95EBB"/>
    <w:rsid w:val="00C967B5"/>
    <w:rsid w:val="00CA05BE"/>
    <w:rsid w:val="00CA3578"/>
    <w:rsid w:val="00CB41D5"/>
    <w:rsid w:val="00CB511A"/>
    <w:rsid w:val="00CB514B"/>
    <w:rsid w:val="00CB6EBF"/>
    <w:rsid w:val="00CB7AC7"/>
    <w:rsid w:val="00CC0251"/>
    <w:rsid w:val="00CC0331"/>
    <w:rsid w:val="00CC2B40"/>
    <w:rsid w:val="00CD0EF2"/>
    <w:rsid w:val="00CD1DC2"/>
    <w:rsid w:val="00CD2498"/>
    <w:rsid w:val="00CD7214"/>
    <w:rsid w:val="00CD770F"/>
    <w:rsid w:val="00CD7B13"/>
    <w:rsid w:val="00CE019E"/>
    <w:rsid w:val="00CE2102"/>
    <w:rsid w:val="00CE43B3"/>
    <w:rsid w:val="00CE6A48"/>
    <w:rsid w:val="00CE7A63"/>
    <w:rsid w:val="00CF0B46"/>
    <w:rsid w:val="00CF118C"/>
    <w:rsid w:val="00CF1324"/>
    <w:rsid w:val="00CF2CEF"/>
    <w:rsid w:val="00CF2E66"/>
    <w:rsid w:val="00CF754A"/>
    <w:rsid w:val="00D03730"/>
    <w:rsid w:val="00D0685B"/>
    <w:rsid w:val="00D07002"/>
    <w:rsid w:val="00D11D98"/>
    <w:rsid w:val="00D13642"/>
    <w:rsid w:val="00D1475A"/>
    <w:rsid w:val="00D14BF5"/>
    <w:rsid w:val="00D1620A"/>
    <w:rsid w:val="00D1783B"/>
    <w:rsid w:val="00D24368"/>
    <w:rsid w:val="00D24F90"/>
    <w:rsid w:val="00D26AD1"/>
    <w:rsid w:val="00D310A1"/>
    <w:rsid w:val="00D32D94"/>
    <w:rsid w:val="00D402DE"/>
    <w:rsid w:val="00D408A3"/>
    <w:rsid w:val="00D4094A"/>
    <w:rsid w:val="00D40D4C"/>
    <w:rsid w:val="00D417EA"/>
    <w:rsid w:val="00D45A5B"/>
    <w:rsid w:val="00D51F02"/>
    <w:rsid w:val="00D5344C"/>
    <w:rsid w:val="00D537AA"/>
    <w:rsid w:val="00D562C3"/>
    <w:rsid w:val="00D568F7"/>
    <w:rsid w:val="00D57CB2"/>
    <w:rsid w:val="00D621FD"/>
    <w:rsid w:val="00D62C1C"/>
    <w:rsid w:val="00D642E9"/>
    <w:rsid w:val="00D6555C"/>
    <w:rsid w:val="00D65A61"/>
    <w:rsid w:val="00D74980"/>
    <w:rsid w:val="00D80A96"/>
    <w:rsid w:val="00D851C6"/>
    <w:rsid w:val="00D861DD"/>
    <w:rsid w:val="00D874FD"/>
    <w:rsid w:val="00D913F8"/>
    <w:rsid w:val="00D92DB6"/>
    <w:rsid w:val="00DA0DCC"/>
    <w:rsid w:val="00DA1000"/>
    <w:rsid w:val="00DA30A1"/>
    <w:rsid w:val="00DA38BE"/>
    <w:rsid w:val="00DA3F05"/>
    <w:rsid w:val="00DB0B80"/>
    <w:rsid w:val="00DB6145"/>
    <w:rsid w:val="00DB6708"/>
    <w:rsid w:val="00DB67E4"/>
    <w:rsid w:val="00DB73F9"/>
    <w:rsid w:val="00DB7B78"/>
    <w:rsid w:val="00DC1747"/>
    <w:rsid w:val="00DC2C9F"/>
    <w:rsid w:val="00DD081B"/>
    <w:rsid w:val="00DD11BD"/>
    <w:rsid w:val="00DD1EC7"/>
    <w:rsid w:val="00DD5154"/>
    <w:rsid w:val="00DD5191"/>
    <w:rsid w:val="00DD792A"/>
    <w:rsid w:val="00DD79E1"/>
    <w:rsid w:val="00DE11A3"/>
    <w:rsid w:val="00DE1692"/>
    <w:rsid w:val="00DE3449"/>
    <w:rsid w:val="00DE34FF"/>
    <w:rsid w:val="00DE3842"/>
    <w:rsid w:val="00DE3F14"/>
    <w:rsid w:val="00DE448F"/>
    <w:rsid w:val="00DE4B15"/>
    <w:rsid w:val="00DE6BFD"/>
    <w:rsid w:val="00DE7459"/>
    <w:rsid w:val="00DF113F"/>
    <w:rsid w:val="00DF6A18"/>
    <w:rsid w:val="00E03358"/>
    <w:rsid w:val="00E033A9"/>
    <w:rsid w:val="00E05BBA"/>
    <w:rsid w:val="00E05C7C"/>
    <w:rsid w:val="00E10A65"/>
    <w:rsid w:val="00E113F5"/>
    <w:rsid w:val="00E13C7A"/>
    <w:rsid w:val="00E14D9B"/>
    <w:rsid w:val="00E15C2C"/>
    <w:rsid w:val="00E15D86"/>
    <w:rsid w:val="00E20103"/>
    <w:rsid w:val="00E326DA"/>
    <w:rsid w:val="00E33642"/>
    <w:rsid w:val="00E336DD"/>
    <w:rsid w:val="00E33949"/>
    <w:rsid w:val="00E35487"/>
    <w:rsid w:val="00E358F0"/>
    <w:rsid w:val="00E40B9B"/>
    <w:rsid w:val="00E47145"/>
    <w:rsid w:val="00E52CBA"/>
    <w:rsid w:val="00E559BD"/>
    <w:rsid w:val="00E57493"/>
    <w:rsid w:val="00E60D11"/>
    <w:rsid w:val="00E61B59"/>
    <w:rsid w:val="00E63FCD"/>
    <w:rsid w:val="00E640E3"/>
    <w:rsid w:val="00E649EB"/>
    <w:rsid w:val="00E72FE7"/>
    <w:rsid w:val="00E747CD"/>
    <w:rsid w:val="00E74DEB"/>
    <w:rsid w:val="00E76EB0"/>
    <w:rsid w:val="00E87347"/>
    <w:rsid w:val="00E87A16"/>
    <w:rsid w:val="00E9205D"/>
    <w:rsid w:val="00E93C83"/>
    <w:rsid w:val="00E94CA0"/>
    <w:rsid w:val="00EA18CB"/>
    <w:rsid w:val="00EA2C47"/>
    <w:rsid w:val="00EA3265"/>
    <w:rsid w:val="00EA3CF9"/>
    <w:rsid w:val="00EA603C"/>
    <w:rsid w:val="00EA79FA"/>
    <w:rsid w:val="00EB1EF9"/>
    <w:rsid w:val="00EB2326"/>
    <w:rsid w:val="00EB3680"/>
    <w:rsid w:val="00EB4EDB"/>
    <w:rsid w:val="00EC3209"/>
    <w:rsid w:val="00EC42FF"/>
    <w:rsid w:val="00EC45A8"/>
    <w:rsid w:val="00EC5115"/>
    <w:rsid w:val="00EC5FBB"/>
    <w:rsid w:val="00ED032D"/>
    <w:rsid w:val="00ED176E"/>
    <w:rsid w:val="00ED3828"/>
    <w:rsid w:val="00EE68FE"/>
    <w:rsid w:val="00EE775C"/>
    <w:rsid w:val="00EF3DCA"/>
    <w:rsid w:val="00EF5837"/>
    <w:rsid w:val="00F00D28"/>
    <w:rsid w:val="00F01232"/>
    <w:rsid w:val="00F0263B"/>
    <w:rsid w:val="00F05758"/>
    <w:rsid w:val="00F066C0"/>
    <w:rsid w:val="00F06D6B"/>
    <w:rsid w:val="00F06F98"/>
    <w:rsid w:val="00F10D7B"/>
    <w:rsid w:val="00F1252C"/>
    <w:rsid w:val="00F1578B"/>
    <w:rsid w:val="00F1666A"/>
    <w:rsid w:val="00F221A6"/>
    <w:rsid w:val="00F30765"/>
    <w:rsid w:val="00F31568"/>
    <w:rsid w:val="00F34CF1"/>
    <w:rsid w:val="00F4147C"/>
    <w:rsid w:val="00F41A80"/>
    <w:rsid w:val="00F42104"/>
    <w:rsid w:val="00F425B6"/>
    <w:rsid w:val="00F42BD9"/>
    <w:rsid w:val="00F4678A"/>
    <w:rsid w:val="00F523F6"/>
    <w:rsid w:val="00F542AB"/>
    <w:rsid w:val="00F556CD"/>
    <w:rsid w:val="00F55A79"/>
    <w:rsid w:val="00F56633"/>
    <w:rsid w:val="00F57D1F"/>
    <w:rsid w:val="00F603D4"/>
    <w:rsid w:val="00F60E2D"/>
    <w:rsid w:val="00F61BFD"/>
    <w:rsid w:val="00F62409"/>
    <w:rsid w:val="00F65069"/>
    <w:rsid w:val="00F73150"/>
    <w:rsid w:val="00F7535A"/>
    <w:rsid w:val="00F76335"/>
    <w:rsid w:val="00F77016"/>
    <w:rsid w:val="00F77122"/>
    <w:rsid w:val="00F77322"/>
    <w:rsid w:val="00F83164"/>
    <w:rsid w:val="00F8458E"/>
    <w:rsid w:val="00F872E9"/>
    <w:rsid w:val="00F93E6B"/>
    <w:rsid w:val="00F94E1B"/>
    <w:rsid w:val="00F950D2"/>
    <w:rsid w:val="00F97A24"/>
    <w:rsid w:val="00FA3D12"/>
    <w:rsid w:val="00FA6AB3"/>
    <w:rsid w:val="00FB098A"/>
    <w:rsid w:val="00FB0DF4"/>
    <w:rsid w:val="00FB1256"/>
    <w:rsid w:val="00FB1B63"/>
    <w:rsid w:val="00FB4DCE"/>
    <w:rsid w:val="00FC0FC5"/>
    <w:rsid w:val="00FC1E34"/>
    <w:rsid w:val="00FC2776"/>
    <w:rsid w:val="00FC32E8"/>
    <w:rsid w:val="00FC33EF"/>
    <w:rsid w:val="00FC5207"/>
    <w:rsid w:val="00FC626E"/>
    <w:rsid w:val="00FC680D"/>
    <w:rsid w:val="00FC7E10"/>
    <w:rsid w:val="00FD051A"/>
    <w:rsid w:val="00FD379C"/>
    <w:rsid w:val="00FD5866"/>
    <w:rsid w:val="00FE24C1"/>
    <w:rsid w:val="00FE29DA"/>
    <w:rsid w:val="00FE333D"/>
    <w:rsid w:val="00FE41FB"/>
    <w:rsid w:val="00FF1294"/>
    <w:rsid w:val="00FF19DF"/>
    <w:rsid w:val="00FF417F"/>
    <w:rsid w:val="00FF49D7"/>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7F3A8"/>
  <w15:chartTrackingRefBased/>
  <w15:docId w15:val="{8A6BA72E-9289-4EE8-8310-96400D5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2">
    <w:name w:val="heading 2"/>
    <w:basedOn w:val="Normal"/>
    <w:link w:val="Heading2Char"/>
    <w:uiPriority w:val="9"/>
    <w:semiHidden/>
    <w:unhideWhenUsed/>
    <w:qFormat/>
    <w:rsid w:val="00CC2B40"/>
    <w:pPr>
      <w:spacing w:before="100" w:beforeAutospacing="1" w:after="100" w:afterAutospacing="1"/>
      <w:outlineLvl w:val="1"/>
    </w:pPr>
    <w:rPr>
      <w:rFonts w:ascii="Aptos" w:eastAsiaTheme="minorHAnsi" w:hAnsi="Aptos"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812"/>
    <w:rPr>
      <w:color w:val="0000FF"/>
      <w:u w:val="single"/>
    </w:rPr>
  </w:style>
  <w:style w:type="paragraph" w:styleId="BalloonText">
    <w:name w:val="Balloon Text"/>
    <w:basedOn w:val="Normal"/>
    <w:semiHidden/>
    <w:rsid w:val="0006691E"/>
    <w:rPr>
      <w:rFonts w:ascii="Tahoma" w:hAnsi="Tahoma" w:cs="Tahoma"/>
      <w:sz w:val="16"/>
      <w:szCs w:val="16"/>
    </w:rPr>
  </w:style>
  <w:style w:type="character" w:styleId="FollowedHyperlink">
    <w:name w:val="FollowedHyperlink"/>
    <w:rsid w:val="00814726"/>
    <w:rPr>
      <w:color w:val="800080"/>
      <w:u w:val="single"/>
    </w:rPr>
  </w:style>
  <w:style w:type="character" w:customStyle="1" w:styleId="Alyson">
    <w:name w:val="Alyson"/>
    <w:semiHidden/>
    <w:rsid w:val="00AF752F"/>
    <w:rPr>
      <w:rFonts w:ascii="Arial" w:hAnsi="Arial" w:cs="Arial"/>
      <w:b w:val="0"/>
      <w:bCs w:val="0"/>
      <w:i w:val="0"/>
      <w:iCs w:val="0"/>
      <w:strike w:val="0"/>
      <w:color w:val="0000FF"/>
      <w:sz w:val="24"/>
      <w:szCs w:val="24"/>
      <w:u w:val="none"/>
    </w:rPr>
  </w:style>
  <w:style w:type="paragraph" w:styleId="Header">
    <w:name w:val="header"/>
    <w:basedOn w:val="Normal"/>
    <w:link w:val="HeaderChar"/>
    <w:rsid w:val="00EB4EDB"/>
    <w:pPr>
      <w:tabs>
        <w:tab w:val="center" w:pos="4513"/>
        <w:tab w:val="right" w:pos="9026"/>
      </w:tabs>
    </w:pPr>
  </w:style>
  <w:style w:type="character" w:customStyle="1" w:styleId="HeaderChar">
    <w:name w:val="Header Char"/>
    <w:link w:val="Header"/>
    <w:rsid w:val="00EB4EDB"/>
    <w:rPr>
      <w:rFonts w:ascii="Arial" w:hAnsi="Arial" w:cs="Arial"/>
      <w:sz w:val="24"/>
      <w:szCs w:val="24"/>
      <w:lang w:eastAsia="en-US"/>
    </w:rPr>
  </w:style>
  <w:style w:type="paragraph" w:styleId="Footer">
    <w:name w:val="footer"/>
    <w:basedOn w:val="Normal"/>
    <w:link w:val="FooterChar"/>
    <w:rsid w:val="00EB4EDB"/>
    <w:pPr>
      <w:tabs>
        <w:tab w:val="center" w:pos="4513"/>
        <w:tab w:val="right" w:pos="9026"/>
      </w:tabs>
    </w:pPr>
  </w:style>
  <w:style w:type="character" w:customStyle="1" w:styleId="FooterChar">
    <w:name w:val="Footer Char"/>
    <w:link w:val="Footer"/>
    <w:rsid w:val="00EB4EDB"/>
    <w:rPr>
      <w:rFonts w:ascii="Arial" w:hAnsi="Arial" w:cs="Arial"/>
      <w:sz w:val="24"/>
      <w:szCs w:val="24"/>
      <w:lang w:eastAsia="en-US"/>
    </w:rPr>
  </w:style>
  <w:style w:type="character" w:customStyle="1" w:styleId="apple-converted-space">
    <w:name w:val="apple-converted-space"/>
    <w:rsid w:val="00B20DD7"/>
  </w:style>
  <w:style w:type="paragraph" w:styleId="NormalWeb">
    <w:name w:val="Normal (Web)"/>
    <w:basedOn w:val="Normal"/>
    <w:uiPriority w:val="99"/>
    <w:unhideWhenUsed/>
    <w:rsid w:val="0076469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3F2C13"/>
    <w:pPr>
      <w:ind w:left="720"/>
      <w:contextualSpacing/>
    </w:pPr>
  </w:style>
  <w:style w:type="character" w:styleId="UnresolvedMention">
    <w:name w:val="Unresolved Mention"/>
    <w:basedOn w:val="DefaultParagraphFont"/>
    <w:uiPriority w:val="99"/>
    <w:semiHidden/>
    <w:unhideWhenUsed/>
    <w:rsid w:val="004D1371"/>
    <w:rPr>
      <w:color w:val="605E5C"/>
      <w:shd w:val="clear" w:color="auto" w:fill="E1DFDD"/>
    </w:rPr>
  </w:style>
  <w:style w:type="character" w:customStyle="1" w:styleId="Heading2Char">
    <w:name w:val="Heading 2 Char"/>
    <w:basedOn w:val="DefaultParagraphFont"/>
    <w:link w:val="Heading2"/>
    <w:uiPriority w:val="9"/>
    <w:semiHidden/>
    <w:rsid w:val="00CC2B40"/>
    <w:rPr>
      <w:rFonts w:ascii="Aptos" w:eastAsiaTheme="minorHAnsi" w:hAnsi="Aptos" w:cs="Calibri"/>
      <w:b/>
      <w:bCs/>
      <w:sz w:val="36"/>
      <w:szCs w:val="36"/>
    </w:rPr>
  </w:style>
  <w:style w:type="character" w:styleId="Strong">
    <w:name w:val="Strong"/>
    <w:basedOn w:val="DefaultParagraphFont"/>
    <w:uiPriority w:val="22"/>
    <w:qFormat/>
    <w:rsid w:val="00CC2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9973">
      <w:bodyDiv w:val="1"/>
      <w:marLeft w:val="0"/>
      <w:marRight w:val="0"/>
      <w:marTop w:val="0"/>
      <w:marBottom w:val="0"/>
      <w:divBdr>
        <w:top w:val="none" w:sz="0" w:space="0" w:color="auto"/>
        <w:left w:val="none" w:sz="0" w:space="0" w:color="auto"/>
        <w:bottom w:val="none" w:sz="0" w:space="0" w:color="auto"/>
        <w:right w:val="none" w:sz="0" w:space="0" w:color="auto"/>
      </w:divBdr>
    </w:div>
    <w:div w:id="212929383">
      <w:bodyDiv w:val="1"/>
      <w:marLeft w:val="0"/>
      <w:marRight w:val="0"/>
      <w:marTop w:val="0"/>
      <w:marBottom w:val="0"/>
      <w:divBdr>
        <w:top w:val="none" w:sz="0" w:space="0" w:color="auto"/>
        <w:left w:val="none" w:sz="0" w:space="0" w:color="auto"/>
        <w:bottom w:val="none" w:sz="0" w:space="0" w:color="auto"/>
        <w:right w:val="none" w:sz="0" w:space="0" w:color="auto"/>
      </w:divBdr>
    </w:div>
    <w:div w:id="536549455">
      <w:bodyDiv w:val="1"/>
      <w:marLeft w:val="0"/>
      <w:marRight w:val="0"/>
      <w:marTop w:val="0"/>
      <w:marBottom w:val="0"/>
      <w:divBdr>
        <w:top w:val="none" w:sz="0" w:space="0" w:color="auto"/>
        <w:left w:val="none" w:sz="0" w:space="0" w:color="auto"/>
        <w:bottom w:val="none" w:sz="0" w:space="0" w:color="auto"/>
        <w:right w:val="none" w:sz="0" w:space="0" w:color="auto"/>
      </w:divBdr>
    </w:div>
    <w:div w:id="643045466">
      <w:bodyDiv w:val="1"/>
      <w:marLeft w:val="0"/>
      <w:marRight w:val="0"/>
      <w:marTop w:val="0"/>
      <w:marBottom w:val="0"/>
      <w:divBdr>
        <w:top w:val="none" w:sz="0" w:space="0" w:color="auto"/>
        <w:left w:val="none" w:sz="0" w:space="0" w:color="auto"/>
        <w:bottom w:val="none" w:sz="0" w:space="0" w:color="auto"/>
        <w:right w:val="none" w:sz="0" w:space="0" w:color="auto"/>
      </w:divBdr>
    </w:div>
    <w:div w:id="647250239">
      <w:bodyDiv w:val="1"/>
      <w:marLeft w:val="0"/>
      <w:marRight w:val="0"/>
      <w:marTop w:val="0"/>
      <w:marBottom w:val="0"/>
      <w:divBdr>
        <w:top w:val="none" w:sz="0" w:space="0" w:color="auto"/>
        <w:left w:val="none" w:sz="0" w:space="0" w:color="auto"/>
        <w:bottom w:val="none" w:sz="0" w:space="0" w:color="auto"/>
        <w:right w:val="none" w:sz="0" w:space="0" w:color="auto"/>
      </w:divBdr>
      <w:divsChild>
        <w:div w:id="1502039356">
          <w:marLeft w:val="0"/>
          <w:marRight w:val="0"/>
          <w:marTop w:val="0"/>
          <w:marBottom w:val="0"/>
          <w:divBdr>
            <w:top w:val="none" w:sz="0" w:space="0" w:color="auto"/>
            <w:left w:val="none" w:sz="0" w:space="0" w:color="auto"/>
            <w:bottom w:val="none" w:sz="0" w:space="0" w:color="auto"/>
            <w:right w:val="none" w:sz="0" w:space="0" w:color="auto"/>
          </w:divBdr>
          <w:divsChild>
            <w:div w:id="2108580443">
              <w:marLeft w:val="0"/>
              <w:marRight w:val="0"/>
              <w:marTop w:val="0"/>
              <w:marBottom w:val="0"/>
              <w:divBdr>
                <w:top w:val="none" w:sz="0" w:space="0" w:color="auto"/>
                <w:left w:val="none" w:sz="0" w:space="0" w:color="auto"/>
                <w:bottom w:val="none" w:sz="0" w:space="0" w:color="auto"/>
                <w:right w:val="none" w:sz="0" w:space="0" w:color="auto"/>
              </w:divBdr>
            </w:div>
          </w:divsChild>
        </w:div>
        <w:div w:id="2075660145">
          <w:marLeft w:val="0"/>
          <w:marRight w:val="0"/>
          <w:marTop w:val="0"/>
          <w:marBottom w:val="0"/>
          <w:divBdr>
            <w:top w:val="none" w:sz="0" w:space="0" w:color="auto"/>
            <w:left w:val="none" w:sz="0" w:space="0" w:color="auto"/>
            <w:bottom w:val="none" w:sz="0" w:space="0" w:color="auto"/>
            <w:right w:val="none" w:sz="0" w:space="0" w:color="auto"/>
          </w:divBdr>
          <w:divsChild>
            <w:div w:id="9691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651">
      <w:bodyDiv w:val="1"/>
      <w:marLeft w:val="0"/>
      <w:marRight w:val="0"/>
      <w:marTop w:val="0"/>
      <w:marBottom w:val="0"/>
      <w:divBdr>
        <w:top w:val="none" w:sz="0" w:space="0" w:color="auto"/>
        <w:left w:val="none" w:sz="0" w:space="0" w:color="auto"/>
        <w:bottom w:val="none" w:sz="0" w:space="0" w:color="auto"/>
        <w:right w:val="none" w:sz="0" w:space="0" w:color="auto"/>
      </w:divBdr>
    </w:div>
    <w:div w:id="1309087444">
      <w:bodyDiv w:val="1"/>
      <w:marLeft w:val="0"/>
      <w:marRight w:val="0"/>
      <w:marTop w:val="0"/>
      <w:marBottom w:val="0"/>
      <w:divBdr>
        <w:top w:val="none" w:sz="0" w:space="0" w:color="auto"/>
        <w:left w:val="none" w:sz="0" w:space="0" w:color="auto"/>
        <w:bottom w:val="none" w:sz="0" w:space="0" w:color="auto"/>
        <w:right w:val="none" w:sz="0" w:space="0" w:color="auto"/>
      </w:divBdr>
      <w:divsChild>
        <w:div w:id="1475172227">
          <w:marLeft w:val="0"/>
          <w:marRight w:val="0"/>
          <w:marTop w:val="0"/>
          <w:marBottom w:val="0"/>
          <w:divBdr>
            <w:top w:val="none" w:sz="0" w:space="0" w:color="auto"/>
            <w:left w:val="none" w:sz="0" w:space="0" w:color="auto"/>
            <w:bottom w:val="none" w:sz="0" w:space="0" w:color="auto"/>
            <w:right w:val="none" w:sz="0" w:space="0" w:color="auto"/>
          </w:divBdr>
          <w:divsChild>
            <w:div w:id="763573170">
              <w:marLeft w:val="0"/>
              <w:marRight w:val="0"/>
              <w:marTop w:val="0"/>
              <w:marBottom w:val="0"/>
              <w:divBdr>
                <w:top w:val="none" w:sz="0" w:space="0" w:color="auto"/>
                <w:left w:val="none" w:sz="0" w:space="0" w:color="auto"/>
                <w:bottom w:val="none" w:sz="0" w:space="0" w:color="auto"/>
                <w:right w:val="none" w:sz="0" w:space="0" w:color="auto"/>
              </w:divBdr>
            </w:div>
          </w:divsChild>
        </w:div>
        <w:div w:id="1891068424">
          <w:marLeft w:val="0"/>
          <w:marRight w:val="0"/>
          <w:marTop w:val="0"/>
          <w:marBottom w:val="0"/>
          <w:divBdr>
            <w:top w:val="none" w:sz="0" w:space="0" w:color="auto"/>
            <w:left w:val="none" w:sz="0" w:space="0" w:color="auto"/>
            <w:bottom w:val="none" w:sz="0" w:space="0" w:color="auto"/>
            <w:right w:val="none" w:sz="0" w:space="0" w:color="auto"/>
          </w:divBdr>
          <w:divsChild>
            <w:div w:id="140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494">
      <w:bodyDiv w:val="1"/>
      <w:marLeft w:val="0"/>
      <w:marRight w:val="0"/>
      <w:marTop w:val="0"/>
      <w:marBottom w:val="0"/>
      <w:divBdr>
        <w:top w:val="none" w:sz="0" w:space="0" w:color="auto"/>
        <w:left w:val="none" w:sz="0" w:space="0" w:color="auto"/>
        <w:bottom w:val="none" w:sz="0" w:space="0" w:color="auto"/>
        <w:right w:val="none" w:sz="0" w:space="0" w:color="auto"/>
      </w:divBdr>
      <w:divsChild>
        <w:div w:id="920260865">
          <w:marLeft w:val="0"/>
          <w:marRight w:val="0"/>
          <w:marTop w:val="0"/>
          <w:marBottom w:val="0"/>
          <w:divBdr>
            <w:top w:val="none" w:sz="0" w:space="0" w:color="auto"/>
            <w:left w:val="none" w:sz="0" w:space="0" w:color="auto"/>
            <w:bottom w:val="none" w:sz="0" w:space="0" w:color="auto"/>
            <w:right w:val="none" w:sz="0" w:space="0" w:color="auto"/>
          </w:divBdr>
        </w:div>
        <w:div w:id="936720099">
          <w:marLeft w:val="0"/>
          <w:marRight w:val="0"/>
          <w:marTop w:val="0"/>
          <w:marBottom w:val="0"/>
          <w:divBdr>
            <w:top w:val="none" w:sz="0" w:space="0" w:color="auto"/>
            <w:left w:val="none" w:sz="0" w:space="0" w:color="auto"/>
            <w:bottom w:val="none" w:sz="0" w:space="0" w:color="auto"/>
            <w:right w:val="none" w:sz="0" w:space="0" w:color="auto"/>
          </w:divBdr>
        </w:div>
      </w:divsChild>
    </w:div>
    <w:div w:id="1491477930">
      <w:bodyDiv w:val="1"/>
      <w:marLeft w:val="0"/>
      <w:marRight w:val="0"/>
      <w:marTop w:val="0"/>
      <w:marBottom w:val="0"/>
      <w:divBdr>
        <w:top w:val="none" w:sz="0" w:space="0" w:color="auto"/>
        <w:left w:val="none" w:sz="0" w:space="0" w:color="auto"/>
        <w:bottom w:val="none" w:sz="0" w:space="0" w:color="auto"/>
        <w:right w:val="none" w:sz="0" w:space="0" w:color="auto"/>
      </w:divBdr>
    </w:div>
    <w:div w:id="1524593952">
      <w:bodyDiv w:val="1"/>
      <w:marLeft w:val="0"/>
      <w:marRight w:val="0"/>
      <w:marTop w:val="0"/>
      <w:marBottom w:val="0"/>
      <w:divBdr>
        <w:top w:val="none" w:sz="0" w:space="0" w:color="auto"/>
        <w:left w:val="none" w:sz="0" w:space="0" w:color="auto"/>
        <w:bottom w:val="none" w:sz="0" w:space="0" w:color="auto"/>
        <w:right w:val="none" w:sz="0" w:space="0" w:color="auto"/>
      </w:divBdr>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sChild>
        <w:div w:id="28263980">
          <w:marLeft w:val="0"/>
          <w:marRight w:val="0"/>
          <w:marTop w:val="0"/>
          <w:marBottom w:val="0"/>
          <w:divBdr>
            <w:top w:val="none" w:sz="0" w:space="0" w:color="auto"/>
            <w:left w:val="none" w:sz="0" w:space="0" w:color="auto"/>
            <w:bottom w:val="none" w:sz="0" w:space="0" w:color="auto"/>
            <w:right w:val="none" w:sz="0" w:space="0" w:color="auto"/>
          </w:divBdr>
          <w:divsChild>
            <w:div w:id="1162164752">
              <w:marLeft w:val="0"/>
              <w:marRight w:val="0"/>
              <w:marTop w:val="0"/>
              <w:marBottom w:val="0"/>
              <w:divBdr>
                <w:top w:val="none" w:sz="0" w:space="0" w:color="auto"/>
                <w:left w:val="none" w:sz="0" w:space="0" w:color="auto"/>
                <w:bottom w:val="none" w:sz="0" w:space="0" w:color="auto"/>
                <w:right w:val="none" w:sz="0" w:space="0" w:color="auto"/>
              </w:divBdr>
              <w:divsChild>
                <w:div w:id="31266888">
                  <w:marLeft w:val="0"/>
                  <w:marRight w:val="0"/>
                  <w:marTop w:val="0"/>
                  <w:marBottom w:val="0"/>
                  <w:divBdr>
                    <w:top w:val="none" w:sz="0" w:space="0" w:color="auto"/>
                    <w:left w:val="none" w:sz="0" w:space="0" w:color="auto"/>
                    <w:bottom w:val="none" w:sz="0" w:space="0" w:color="auto"/>
                    <w:right w:val="none" w:sz="0" w:space="0" w:color="auto"/>
                  </w:divBdr>
                </w:div>
                <w:div w:id="283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162">
          <w:marLeft w:val="0"/>
          <w:marRight w:val="0"/>
          <w:marTop w:val="0"/>
          <w:marBottom w:val="0"/>
          <w:divBdr>
            <w:top w:val="none" w:sz="0" w:space="0" w:color="auto"/>
            <w:left w:val="none" w:sz="0" w:space="0" w:color="auto"/>
            <w:bottom w:val="none" w:sz="0" w:space="0" w:color="auto"/>
            <w:right w:val="none" w:sz="0" w:space="0" w:color="auto"/>
          </w:divBdr>
          <w:divsChild>
            <w:div w:id="585766787">
              <w:marLeft w:val="0"/>
              <w:marRight w:val="0"/>
              <w:marTop w:val="0"/>
              <w:marBottom w:val="0"/>
              <w:divBdr>
                <w:top w:val="none" w:sz="0" w:space="0" w:color="auto"/>
                <w:left w:val="none" w:sz="0" w:space="0" w:color="auto"/>
                <w:bottom w:val="none" w:sz="0" w:space="0" w:color="auto"/>
                <w:right w:val="none" w:sz="0" w:space="0" w:color="auto"/>
              </w:divBdr>
            </w:div>
            <w:div w:id="1510410298">
              <w:marLeft w:val="0"/>
              <w:marRight w:val="0"/>
              <w:marTop w:val="0"/>
              <w:marBottom w:val="0"/>
              <w:divBdr>
                <w:top w:val="none" w:sz="0" w:space="0" w:color="auto"/>
                <w:left w:val="none" w:sz="0" w:space="0" w:color="auto"/>
                <w:bottom w:val="none" w:sz="0" w:space="0" w:color="auto"/>
                <w:right w:val="none" w:sz="0" w:space="0" w:color="auto"/>
              </w:divBdr>
            </w:div>
          </w:divsChild>
        </w:div>
        <w:div w:id="137307948">
          <w:marLeft w:val="0"/>
          <w:marRight w:val="0"/>
          <w:marTop w:val="0"/>
          <w:marBottom w:val="0"/>
          <w:divBdr>
            <w:top w:val="none" w:sz="0" w:space="0" w:color="auto"/>
            <w:left w:val="none" w:sz="0" w:space="0" w:color="auto"/>
            <w:bottom w:val="none" w:sz="0" w:space="0" w:color="auto"/>
            <w:right w:val="none" w:sz="0" w:space="0" w:color="auto"/>
          </w:divBdr>
          <w:divsChild>
            <w:div w:id="199055229">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0"/>
                  <w:divBdr>
                    <w:top w:val="none" w:sz="0" w:space="0" w:color="auto"/>
                    <w:left w:val="none" w:sz="0" w:space="0" w:color="auto"/>
                    <w:bottom w:val="none" w:sz="0" w:space="0" w:color="auto"/>
                    <w:right w:val="none" w:sz="0" w:space="0" w:color="auto"/>
                  </w:divBdr>
                </w:div>
                <w:div w:id="1291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842">
          <w:marLeft w:val="0"/>
          <w:marRight w:val="0"/>
          <w:marTop w:val="0"/>
          <w:marBottom w:val="0"/>
          <w:divBdr>
            <w:top w:val="none" w:sz="0" w:space="0" w:color="auto"/>
            <w:left w:val="none" w:sz="0" w:space="0" w:color="auto"/>
            <w:bottom w:val="none" w:sz="0" w:space="0" w:color="auto"/>
            <w:right w:val="none" w:sz="0" w:space="0" w:color="auto"/>
          </w:divBdr>
          <w:divsChild>
            <w:div w:id="880167668">
              <w:marLeft w:val="0"/>
              <w:marRight w:val="0"/>
              <w:marTop w:val="0"/>
              <w:marBottom w:val="0"/>
              <w:divBdr>
                <w:top w:val="none" w:sz="0" w:space="0" w:color="auto"/>
                <w:left w:val="none" w:sz="0" w:space="0" w:color="auto"/>
                <w:bottom w:val="none" w:sz="0" w:space="0" w:color="auto"/>
                <w:right w:val="none" w:sz="0" w:space="0" w:color="auto"/>
              </w:divBdr>
              <w:divsChild>
                <w:div w:id="86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097">
          <w:marLeft w:val="0"/>
          <w:marRight w:val="0"/>
          <w:marTop w:val="0"/>
          <w:marBottom w:val="0"/>
          <w:divBdr>
            <w:top w:val="none" w:sz="0" w:space="0" w:color="auto"/>
            <w:left w:val="none" w:sz="0" w:space="0" w:color="auto"/>
            <w:bottom w:val="none" w:sz="0" w:space="0" w:color="auto"/>
            <w:right w:val="none" w:sz="0" w:space="0" w:color="auto"/>
          </w:divBdr>
          <w:divsChild>
            <w:div w:id="938492346">
              <w:marLeft w:val="0"/>
              <w:marRight w:val="0"/>
              <w:marTop w:val="0"/>
              <w:marBottom w:val="0"/>
              <w:divBdr>
                <w:top w:val="none" w:sz="0" w:space="0" w:color="auto"/>
                <w:left w:val="none" w:sz="0" w:space="0" w:color="auto"/>
                <w:bottom w:val="none" w:sz="0" w:space="0" w:color="auto"/>
                <w:right w:val="none" w:sz="0" w:space="0" w:color="auto"/>
              </w:divBdr>
            </w:div>
            <w:div w:id="1904871519">
              <w:marLeft w:val="0"/>
              <w:marRight w:val="0"/>
              <w:marTop w:val="0"/>
              <w:marBottom w:val="0"/>
              <w:divBdr>
                <w:top w:val="none" w:sz="0" w:space="0" w:color="auto"/>
                <w:left w:val="none" w:sz="0" w:space="0" w:color="auto"/>
                <w:bottom w:val="none" w:sz="0" w:space="0" w:color="auto"/>
                <w:right w:val="none" w:sz="0" w:space="0" w:color="auto"/>
              </w:divBdr>
            </w:div>
          </w:divsChild>
        </w:div>
        <w:div w:id="385033999">
          <w:marLeft w:val="0"/>
          <w:marRight w:val="0"/>
          <w:marTop w:val="0"/>
          <w:marBottom w:val="0"/>
          <w:divBdr>
            <w:top w:val="none" w:sz="0" w:space="0" w:color="auto"/>
            <w:left w:val="none" w:sz="0" w:space="0" w:color="auto"/>
            <w:bottom w:val="none" w:sz="0" w:space="0" w:color="auto"/>
            <w:right w:val="none" w:sz="0" w:space="0" w:color="auto"/>
          </w:divBdr>
          <w:divsChild>
            <w:div w:id="1546596583">
              <w:marLeft w:val="0"/>
              <w:marRight w:val="0"/>
              <w:marTop w:val="0"/>
              <w:marBottom w:val="0"/>
              <w:divBdr>
                <w:top w:val="none" w:sz="0" w:space="0" w:color="auto"/>
                <w:left w:val="none" w:sz="0" w:space="0" w:color="auto"/>
                <w:bottom w:val="none" w:sz="0" w:space="0" w:color="auto"/>
                <w:right w:val="none" w:sz="0" w:space="0" w:color="auto"/>
              </w:divBdr>
              <w:divsChild>
                <w:div w:id="192691847">
                  <w:marLeft w:val="0"/>
                  <w:marRight w:val="0"/>
                  <w:marTop w:val="0"/>
                  <w:marBottom w:val="0"/>
                  <w:divBdr>
                    <w:top w:val="none" w:sz="0" w:space="0" w:color="auto"/>
                    <w:left w:val="none" w:sz="0" w:space="0" w:color="auto"/>
                    <w:bottom w:val="none" w:sz="0" w:space="0" w:color="auto"/>
                    <w:right w:val="none" w:sz="0" w:space="0" w:color="auto"/>
                  </w:divBdr>
                </w:div>
                <w:div w:id="7091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39">
          <w:marLeft w:val="0"/>
          <w:marRight w:val="0"/>
          <w:marTop w:val="0"/>
          <w:marBottom w:val="0"/>
          <w:divBdr>
            <w:top w:val="none" w:sz="0" w:space="0" w:color="auto"/>
            <w:left w:val="none" w:sz="0" w:space="0" w:color="auto"/>
            <w:bottom w:val="none" w:sz="0" w:space="0" w:color="auto"/>
            <w:right w:val="none" w:sz="0" w:space="0" w:color="auto"/>
          </w:divBdr>
          <w:divsChild>
            <w:div w:id="921449206">
              <w:marLeft w:val="0"/>
              <w:marRight w:val="0"/>
              <w:marTop w:val="0"/>
              <w:marBottom w:val="0"/>
              <w:divBdr>
                <w:top w:val="none" w:sz="0" w:space="0" w:color="auto"/>
                <w:left w:val="none" w:sz="0" w:space="0" w:color="auto"/>
                <w:bottom w:val="none" w:sz="0" w:space="0" w:color="auto"/>
                <w:right w:val="none" w:sz="0" w:space="0" w:color="auto"/>
              </w:divBdr>
              <w:divsChild>
                <w:div w:id="811488156">
                  <w:marLeft w:val="0"/>
                  <w:marRight w:val="0"/>
                  <w:marTop w:val="0"/>
                  <w:marBottom w:val="0"/>
                  <w:divBdr>
                    <w:top w:val="none" w:sz="0" w:space="0" w:color="auto"/>
                    <w:left w:val="none" w:sz="0" w:space="0" w:color="auto"/>
                    <w:bottom w:val="none" w:sz="0" w:space="0" w:color="auto"/>
                    <w:right w:val="none" w:sz="0" w:space="0" w:color="auto"/>
                  </w:divBdr>
                </w:div>
                <w:div w:id="8936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9562">
          <w:marLeft w:val="0"/>
          <w:marRight w:val="0"/>
          <w:marTop w:val="0"/>
          <w:marBottom w:val="0"/>
          <w:divBdr>
            <w:top w:val="none" w:sz="0" w:space="0" w:color="auto"/>
            <w:left w:val="none" w:sz="0" w:space="0" w:color="auto"/>
            <w:bottom w:val="none" w:sz="0" w:space="0" w:color="auto"/>
            <w:right w:val="none" w:sz="0" w:space="0" w:color="auto"/>
          </w:divBdr>
          <w:divsChild>
            <w:div w:id="1118716246">
              <w:marLeft w:val="0"/>
              <w:marRight w:val="0"/>
              <w:marTop w:val="0"/>
              <w:marBottom w:val="0"/>
              <w:divBdr>
                <w:top w:val="none" w:sz="0" w:space="0" w:color="auto"/>
                <w:left w:val="none" w:sz="0" w:space="0" w:color="auto"/>
                <w:bottom w:val="none" w:sz="0" w:space="0" w:color="auto"/>
                <w:right w:val="none" w:sz="0" w:space="0" w:color="auto"/>
              </w:divBdr>
              <w:divsChild>
                <w:div w:id="2064865962">
                  <w:marLeft w:val="0"/>
                  <w:marRight w:val="0"/>
                  <w:marTop w:val="0"/>
                  <w:marBottom w:val="0"/>
                  <w:divBdr>
                    <w:top w:val="none" w:sz="0" w:space="0" w:color="auto"/>
                    <w:left w:val="none" w:sz="0" w:space="0" w:color="auto"/>
                    <w:bottom w:val="none" w:sz="0" w:space="0" w:color="auto"/>
                    <w:right w:val="none" w:sz="0" w:space="0" w:color="auto"/>
                  </w:divBdr>
                  <w:divsChild>
                    <w:div w:id="1751122951">
                      <w:marLeft w:val="0"/>
                      <w:marRight w:val="0"/>
                      <w:marTop w:val="0"/>
                      <w:marBottom w:val="0"/>
                      <w:divBdr>
                        <w:top w:val="none" w:sz="0" w:space="0" w:color="auto"/>
                        <w:left w:val="none" w:sz="0" w:space="0" w:color="auto"/>
                        <w:bottom w:val="none" w:sz="0" w:space="0" w:color="auto"/>
                        <w:right w:val="none" w:sz="0" w:space="0" w:color="auto"/>
                      </w:divBdr>
                      <w:divsChild>
                        <w:div w:id="450323299">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0"/>
                              <w:divBdr>
                                <w:top w:val="none" w:sz="0" w:space="0" w:color="auto"/>
                                <w:left w:val="none" w:sz="0" w:space="0" w:color="auto"/>
                                <w:bottom w:val="none" w:sz="0" w:space="0" w:color="auto"/>
                                <w:right w:val="none" w:sz="0" w:space="0" w:color="auto"/>
                              </w:divBdr>
                              <w:divsChild>
                                <w:div w:id="1498762515">
                                  <w:marLeft w:val="0"/>
                                  <w:marRight w:val="0"/>
                                  <w:marTop w:val="0"/>
                                  <w:marBottom w:val="0"/>
                                  <w:divBdr>
                                    <w:top w:val="none" w:sz="0" w:space="0" w:color="auto"/>
                                    <w:left w:val="none" w:sz="0" w:space="0" w:color="auto"/>
                                    <w:bottom w:val="none" w:sz="0" w:space="0" w:color="auto"/>
                                    <w:right w:val="none" w:sz="0" w:space="0" w:color="auto"/>
                                  </w:divBdr>
                                  <w:divsChild>
                                    <w:div w:id="2099905532">
                                      <w:marLeft w:val="0"/>
                                      <w:marRight w:val="0"/>
                                      <w:marTop w:val="0"/>
                                      <w:marBottom w:val="0"/>
                                      <w:divBdr>
                                        <w:top w:val="none" w:sz="0" w:space="0" w:color="auto"/>
                                        <w:left w:val="none" w:sz="0" w:space="0" w:color="auto"/>
                                        <w:bottom w:val="none" w:sz="0" w:space="0" w:color="auto"/>
                                        <w:right w:val="none" w:sz="0" w:space="0" w:color="auto"/>
                                      </w:divBdr>
                                      <w:divsChild>
                                        <w:div w:id="896016566">
                                          <w:marLeft w:val="0"/>
                                          <w:marRight w:val="0"/>
                                          <w:marTop w:val="0"/>
                                          <w:marBottom w:val="0"/>
                                          <w:divBdr>
                                            <w:top w:val="none" w:sz="0" w:space="0" w:color="auto"/>
                                            <w:left w:val="none" w:sz="0" w:space="0" w:color="auto"/>
                                            <w:bottom w:val="none" w:sz="0" w:space="0" w:color="auto"/>
                                            <w:right w:val="none" w:sz="0" w:space="0" w:color="auto"/>
                                          </w:divBdr>
                                          <w:divsChild>
                                            <w:div w:id="1473794122">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87315430">
                                                      <w:marLeft w:val="0"/>
                                                      <w:marRight w:val="0"/>
                                                      <w:marTop w:val="0"/>
                                                      <w:marBottom w:val="0"/>
                                                      <w:divBdr>
                                                        <w:top w:val="none" w:sz="0" w:space="0" w:color="auto"/>
                                                        <w:left w:val="none" w:sz="0" w:space="0" w:color="auto"/>
                                                        <w:bottom w:val="none" w:sz="0" w:space="0" w:color="auto"/>
                                                        <w:right w:val="none" w:sz="0" w:space="0" w:color="auto"/>
                                                      </w:divBdr>
                                                      <w:divsChild>
                                                        <w:div w:id="793409765">
                                                          <w:marLeft w:val="0"/>
                                                          <w:marRight w:val="0"/>
                                                          <w:marTop w:val="0"/>
                                                          <w:marBottom w:val="0"/>
                                                          <w:divBdr>
                                                            <w:top w:val="none" w:sz="0" w:space="0" w:color="auto"/>
                                                            <w:left w:val="none" w:sz="0" w:space="0" w:color="auto"/>
                                                            <w:bottom w:val="none" w:sz="0" w:space="0" w:color="auto"/>
                                                            <w:right w:val="none" w:sz="0" w:space="0" w:color="auto"/>
                                                          </w:divBdr>
                                                          <w:divsChild>
                                                            <w:div w:id="233660524">
                                                              <w:marLeft w:val="0"/>
                                                              <w:marRight w:val="0"/>
                                                              <w:marTop w:val="0"/>
                                                              <w:marBottom w:val="0"/>
                                                              <w:divBdr>
                                                                <w:top w:val="none" w:sz="0" w:space="0" w:color="auto"/>
                                                                <w:left w:val="none" w:sz="0" w:space="0" w:color="auto"/>
                                                                <w:bottom w:val="none" w:sz="0" w:space="0" w:color="auto"/>
                                                                <w:right w:val="none" w:sz="0" w:space="0" w:color="auto"/>
                                                              </w:divBdr>
                                                              <w:divsChild>
                                                                <w:div w:id="111285380">
                                                                  <w:marLeft w:val="0"/>
                                                                  <w:marRight w:val="0"/>
                                                                  <w:marTop w:val="0"/>
                                                                  <w:marBottom w:val="0"/>
                                                                  <w:divBdr>
                                                                    <w:top w:val="none" w:sz="0" w:space="0" w:color="auto"/>
                                                                    <w:left w:val="none" w:sz="0" w:space="0" w:color="auto"/>
                                                                    <w:bottom w:val="none" w:sz="0" w:space="0" w:color="auto"/>
                                                                    <w:right w:val="none" w:sz="0" w:space="0" w:color="auto"/>
                                                                  </w:divBdr>
                                                                  <w:divsChild>
                                                                    <w:div w:id="673339265">
                                                                      <w:marLeft w:val="0"/>
                                                                      <w:marRight w:val="0"/>
                                                                      <w:marTop w:val="0"/>
                                                                      <w:marBottom w:val="0"/>
                                                                      <w:divBdr>
                                                                        <w:top w:val="none" w:sz="0" w:space="0" w:color="auto"/>
                                                                        <w:left w:val="none" w:sz="0" w:space="0" w:color="auto"/>
                                                                        <w:bottom w:val="none" w:sz="0" w:space="0" w:color="auto"/>
                                                                        <w:right w:val="none" w:sz="0" w:space="0" w:color="auto"/>
                                                                      </w:divBdr>
                                                                    </w:div>
                                                                  </w:divsChild>
                                                                </w:div>
                                                                <w:div w:id="198202465">
                                                                  <w:marLeft w:val="0"/>
                                                                  <w:marRight w:val="0"/>
                                                                  <w:marTop w:val="0"/>
                                                                  <w:marBottom w:val="0"/>
                                                                  <w:divBdr>
                                                                    <w:top w:val="none" w:sz="0" w:space="0" w:color="auto"/>
                                                                    <w:left w:val="none" w:sz="0" w:space="0" w:color="auto"/>
                                                                    <w:bottom w:val="none" w:sz="0" w:space="0" w:color="auto"/>
                                                                    <w:right w:val="none" w:sz="0" w:space="0" w:color="auto"/>
                                                                  </w:divBdr>
                                                                  <w:divsChild>
                                                                    <w:div w:id="564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45337">
          <w:marLeft w:val="0"/>
          <w:marRight w:val="0"/>
          <w:marTop w:val="0"/>
          <w:marBottom w:val="0"/>
          <w:divBdr>
            <w:top w:val="none" w:sz="0" w:space="0" w:color="auto"/>
            <w:left w:val="none" w:sz="0" w:space="0" w:color="auto"/>
            <w:bottom w:val="none" w:sz="0" w:space="0" w:color="auto"/>
            <w:right w:val="none" w:sz="0" w:space="0" w:color="auto"/>
          </w:divBdr>
          <w:divsChild>
            <w:div w:id="599532592">
              <w:marLeft w:val="0"/>
              <w:marRight w:val="0"/>
              <w:marTop w:val="0"/>
              <w:marBottom w:val="0"/>
              <w:divBdr>
                <w:top w:val="none" w:sz="0" w:space="0" w:color="auto"/>
                <w:left w:val="none" w:sz="0" w:space="0" w:color="auto"/>
                <w:bottom w:val="none" w:sz="0" w:space="0" w:color="auto"/>
                <w:right w:val="none" w:sz="0" w:space="0" w:color="auto"/>
              </w:divBdr>
            </w:div>
            <w:div w:id="1218662567">
              <w:marLeft w:val="0"/>
              <w:marRight w:val="0"/>
              <w:marTop w:val="0"/>
              <w:marBottom w:val="0"/>
              <w:divBdr>
                <w:top w:val="none" w:sz="0" w:space="0" w:color="auto"/>
                <w:left w:val="none" w:sz="0" w:space="0" w:color="auto"/>
                <w:bottom w:val="none" w:sz="0" w:space="0" w:color="auto"/>
                <w:right w:val="none" w:sz="0" w:space="0" w:color="auto"/>
              </w:divBdr>
            </w:div>
          </w:divsChild>
        </w:div>
        <w:div w:id="943803435">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98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137">
          <w:marLeft w:val="0"/>
          <w:marRight w:val="0"/>
          <w:marTop w:val="0"/>
          <w:marBottom w:val="0"/>
          <w:divBdr>
            <w:top w:val="none" w:sz="0" w:space="0" w:color="auto"/>
            <w:left w:val="none" w:sz="0" w:space="0" w:color="auto"/>
            <w:bottom w:val="none" w:sz="0" w:space="0" w:color="auto"/>
            <w:right w:val="none" w:sz="0" w:space="0" w:color="auto"/>
          </w:divBdr>
          <w:divsChild>
            <w:div w:id="738987801">
              <w:marLeft w:val="0"/>
              <w:marRight w:val="0"/>
              <w:marTop w:val="0"/>
              <w:marBottom w:val="0"/>
              <w:divBdr>
                <w:top w:val="none" w:sz="0" w:space="0" w:color="auto"/>
                <w:left w:val="none" w:sz="0" w:space="0" w:color="auto"/>
                <w:bottom w:val="none" w:sz="0" w:space="0" w:color="auto"/>
                <w:right w:val="none" w:sz="0" w:space="0" w:color="auto"/>
              </w:divBdr>
            </w:div>
            <w:div w:id="1846244738">
              <w:marLeft w:val="0"/>
              <w:marRight w:val="0"/>
              <w:marTop w:val="0"/>
              <w:marBottom w:val="0"/>
              <w:divBdr>
                <w:top w:val="none" w:sz="0" w:space="0" w:color="auto"/>
                <w:left w:val="none" w:sz="0" w:space="0" w:color="auto"/>
                <w:bottom w:val="none" w:sz="0" w:space="0" w:color="auto"/>
                <w:right w:val="none" w:sz="0" w:space="0" w:color="auto"/>
              </w:divBdr>
            </w:div>
          </w:divsChild>
        </w:div>
        <w:div w:id="1101216462">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715206553">
                  <w:marLeft w:val="0"/>
                  <w:marRight w:val="0"/>
                  <w:marTop w:val="0"/>
                  <w:marBottom w:val="0"/>
                  <w:divBdr>
                    <w:top w:val="none" w:sz="0" w:space="0" w:color="auto"/>
                    <w:left w:val="none" w:sz="0" w:space="0" w:color="auto"/>
                    <w:bottom w:val="none" w:sz="0" w:space="0" w:color="auto"/>
                    <w:right w:val="none" w:sz="0" w:space="0" w:color="auto"/>
                  </w:divBdr>
                </w:div>
                <w:div w:id="18199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041">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297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684">
          <w:marLeft w:val="0"/>
          <w:marRight w:val="0"/>
          <w:marTop w:val="0"/>
          <w:marBottom w:val="0"/>
          <w:divBdr>
            <w:top w:val="none" w:sz="0" w:space="0" w:color="auto"/>
            <w:left w:val="none" w:sz="0" w:space="0" w:color="auto"/>
            <w:bottom w:val="none" w:sz="0" w:space="0" w:color="auto"/>
            <w:right w:val="none" w:sz="0" w:space="0" w:color="auto"/>
          </w:divBdr>
          <w:divsChild>
            <w:div w:id="338167960">
              <w:marLeft w:val="0"/>
              <w:marRight w:val="0"/>
              <w:marTop w:val="0"/>
              <w:marBottom w:val="0"/>
              <w:divBdr>
                <w:top w:val="none" w:sz="0" w:space="0" w:color="auto"/>
                <w:left w:val="none" w:sz="0" w:space="0" w:color="auto"/>
                <w:bottom w:val="none" w:sz="0" w:space="0" w:color="auto"/>
                <w:right w:val="none" w:sz="0" w:space="0" w:color="auto"/>
              </w:divBdr>
              <w:divsChild>
                <w:div w:id="1791583450">
                  <w:marLeft w:val="0"/>
                  <w:marRight w:val="0"/>
                  <w:marTop w:val="0"/>
                  <w:marBottom w:val="0"/>
                  <w:divBdr>
                    <w:top w:val="none" w:sz="0" w:space="0" w:color="auto"/>
                    <w:left w:val="none" w:sz="0" w:space="0" w:color="auto"/>
                    <w:bottom w:val="none" w:sz="0" w:space="0" w:color="auto"/>
                    <w:right w:val="none" w:sz="0" w:space="0" w:color="auto"/>
                  </w:divBdr>
                </w:div>
                <w:div w:id="19949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87">
          <w:marLeft w:val="0"/>
          <w:marRight w:val="0"/>
          <w:marTop w:val="0"/>
          <w:marBottom w:val="0"/>
          <w:divBdr>
            <w:top w:val="none" w:sz="0" w:space="0" w:color="auto"/>
            <w:left w:val="none" w:sz="0" w:space="0" w:color="auto"/>
            <w:bottom w:val="none" w:sz="0" w:space="0" w:color="auto"/>
            <w:right w:val="none" w:sz="0" w:space="0" w:color="auto"/>
          </w:divBdr>
          <w:divsChild>
            <w:div w:id="753428840">
              <w:marLeft w:val="0"/>
              <w:marRight w:val="0"/>
              <w:marTop w:val="0"/>
              <w:marBottom w:val="0"/>
              <w:divBdr>
                <w:top w:val="none" w:sz="0" w:space="0" w:color="auto"/>
                <w:left w:val="none" w:sz="0" w:space="0" w:color="auto"/>
                <w:bottom w:val="none" w:sz="0" w:space="0" w:color="auto"/>
                <w:right w:val="none" w:sz="0" w:space="0" w:color="auto"/>
              </w:divBdr>
              <w:divsChild>
                <w:div w:id="2092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02">
          <w:marLeft w:val="0"/>
          <w:marRight w:val="0"/>
          <w:marTop w:val="0"/>
          <w:marBottom w:val="0"/>
          <w:divBdr>
            <w:top w:val="none" w:sz="0" w:space="0" w:color="auto"/>
            <w:left w:val="none" w:sz="0" w:space="0" w:color="auto"/>
            <w:bottom w:val="none" w:sz="0" w:space="0" w:color="auto"/>
            <w:right w:val="none" w:sz="0" w:space="0" w:color="auto"/>
          </w:divBdr>
          <w:divsChild>
            <w:div w:id="1917739598">
              <w:marLeft w:val="0"/>
              <w:marRight w:val="0"/>
              <w:marTop w:val="0"/>
              <w:marBottom w:val="0"/>
              <w:divBdr>
                <w:top w:val="none" w:sz="0" w:space="0" w:color="auto"/>
                <w:left w:val="none" w:sz="0" w:space="0" w:color="auto"/>
                <w:bottom w:val="none" w:sz="0" w:space="0" w:color="auto"/>
                <w:right w:val="none" w:sz="0" w:space="0" w:color="auto"/>
              </w:divBdr>
              <w:divsChild>
                <w:div w:id="707527441">
                  <w:marLeft w:val="0"/>
                  <w:marRight w:val="0"/>
                  <w:marTop w:val="0"/>
                  <w:marBottom w:val="0"/>
                  <w:divBdr>
                    <w:top w:val="none" w:sz="0" w:space="0" w:color="auto"/>
                    <w:left w:val="none" w:sz="0" w:space="0" w:color="auto"/>
                    <w:bottom w:val="none" w:sz="0" w:space="0" w:color="auto"/>
                    <w:right w:val="none" w:sz="0" w:space="0" w:color="auto"/>
                  </w:divBdr>
                </w:div>
                <w:div w:id="884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964">
          <w:marLeft w:val="0"/>
          <w:marRight w:val="0"/>
          <w:marTop w:val="0"/>
          <w:marBottom w:val="0"/>
          <w:divBdr>
            <w:top w:val="none" w:sz="0" w:space="0" w:color="auto"/>
            <w:left w:val="none" w:sz="0" w:space="0" w:color="auto"/>
            <w:bottom w:val="none" w:sz="0" w:space="0" w:color="auto"/>
            <w:right w:val="none" w:sz="0" w:space="0" w:color="auto"/>
          </w:divBdr>
          <w:divsChild>
            <w:div w:id="1623997920">
              <w:marLeft w:val="0"/>
              <w:marRight w:val="0"/>
              <w:marTop w:val="0"/>
              <w:marBottom w:val="0"/>
              <w:divBdr>
                <w:top w:val="none" w:sz="0" w:space="0" w:color="auto"/>
                <w:left w:val="none" w:sz="0" w:space="0" w:color="auto"/>
                <w:bottom w:val="none" w:sz="0" w:space="0" w:color="auto"/>
                <w:right w:val="none" w:sz="0" w:space="0" w:color="auto"/>
              </w:divBdr>
              <w:divsChild>
                <w:div w:id="461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738">
          <w:marLeft w:val="0"/>
          <w:marRight w:val="0"/>
          <w:marTop w:val="0"/>
          <w:marBottom w:val="0"/>
          <w:divBdr>
            <w:top w:val="none" w:sz="0" w:space="0" w:color="auto"/>
            <w:left w:val="none" w:sz="0" w:space="0" w:color="auto"/>
            <w:bottom w:val="none" w:sz="0" w:space="0" w:color="auto"/>
            <w:right w:val="none" w:sz="0" w:space="0" w:color="auto"/>
          </w:divBdr>
          <w:divsChild>
            <w:div w:id="331182231">
              <w:marLeft w:val="0"/>
              <w:marRight w:val="0"/>
              <w:marTop w:val="0"/>
              <w:marBottom w:val="0"/>
              <w:divBdr>
                <w:top w:val="none" w:sz="0" w:space="0" w:color="auto"/>
                <w:left w:val="none" w:sz="0" w:space="0" w:color="auto"/>
                <w:bottom w:val="none" w:sz="0" w:space="0" w:color="auto"/>
                <w:right w:val="none" w:sz="0" w:space="0" w:color="auto"/>
              </w:divBdr>
            </w:div>
            <w:div w:id="1913537244">
              <w:marLeft w:val="0"/>
              <w:marRight w:val="0"/>
              <w:marTop w:val="0"/>
              <w:marBottom w:val="0"/>
              <w:divBdr>
                <w:top w:val="none" w:sz="0" w:space="0" w:color="auto"/>
                <w:left w:val="none" w:sz="0" w:space="0" w:color="auto"/>
                <w:bottom w:val="none" w:sz="0" w:space="0" w:color="auto"/>
                <w:right w:val="none" w:sz="0" w:space="0" w:color="auto"/>
              </w:divBdr>
            </w:div>
          </w:divsChild>
        </w:div>
        <w:div w:id="2102722903">
          <w:marLeft w:val="0"/>
          <w:marRight w:val="0"/>
          <w:marTop w:val="0"/>
          <w:marBottom w:val="0"/>
          <w:divBdr>
            <w:top w:val="none" w:sz="0" w:space="0" w:color="auto"/>
            <w:left w:val="none" w:sz="0" w:space="0" w:color="auto"/>
            <w:bottom w:val="none" w:sz="0" w:space="0" w:color="auto"/>
            <w:right w:val="none" w:sz="0" w:space="0" w:color="auto"/>
          </w:divBdr>
          <w:divsChild>
            <w:div w:id="1511524085">
              <w:marLeft w:val="0"/>
              <w:marRight w:val="0"/>
              <w:marTop w:val="0"/>
              <w:marBottom w:val="0"/>
              <w:divBdr>
                <w:top w:val="none" w:sz="0" w:space="0" w:color="auto"/>
                <w:left w:val="none" w:sz="0" w:space="0" w:color="auto"/>
                <w:bottom w:val="none" w:sz="0" w:space="0" w:color="auto"/>
                <w:right w:val="none" w:sz="0" w:space="0" w:color="auto"/>
              </w:divBdr>
              <w:divsChild>
                <w:div w:id="117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80">
          <w:marLeft w:val="0"/>
          <w:marRight w:val="0"/>
          <w:marTop w:val="0"/>
          <w:marBottom w:val="0"/>
          <w:divBdr>
            <w:top w:val="none" w:sz="0" w:space="0" w:color="auto"/>
            <w:left w:val="none" w:sz="0" w:space="0" w:color="auto"/>
            <w:bottom w:val="none" w:sz="0" w:space="0" w:color="auto"/>
            <w:right w:val="none" w:sz="0" w:space="0" w:color="auto"/>
          </w:divBdr>
          <w:divsChild>
            <w:div w:id="1518419622">
              <w:marLeft w:val="0"/>
              <w:marRight w:val="0"/>
              <w:marTop w:val="0"/>
              <w:marBottom w:val="0"/>
              <w:divBdr>
                <w:top w:val="none" w:sz="0" w:space="0" w:color="auto"/>
                <w:left w:val="none" w:sz="0" w:space="0" w:color="auto"/>
                <w:bottom w:val="none" w:sz="0" w:space="0" w:color="auto"/>
                <w:right w:val="none" w:sz="0" w:space="0" w:color="auto"/>
              </w:divBdr>
            </w:div>
            <w:div w:id="17625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8759">
      <w:bodyDiv w:val="1"/>
      <w:marLeft w:val="0"/>
      <w:marRight w:val="0"/>
      <w:marTop w:val="0"/>
      <w:marBottom w:val="0"/>
      <w:divBdr>
        <w:top w:val="none" w:sz="0" w:space="0" w:color="auto"/>
        <w:left w:val="none" w:sz="0" w:space="0" w:color="auto"/>
        <w:bottom w:val="none" w:sz="0" w:space="0" w:color="auto"/>
        <w:right w:val="none" w:sz="0" w:space="0" w:color="auto"/>
      </w:divBdr>
    </w:div>
    <w:div w:id="1959602034">
      <w:bodyDiv w:val="1"/>
      <w:marLeft w:val="0"/>
      <w:marRight w:val="0"/>
      <w:marTop w:val="0"/>
      <w:marBottom w:val="0"/>
      <w:divBdr>
        <w:top w:val="none" w:sz="0" w:space="0" w:color="auto"/>
        <w:left w:val="none" w:sz="0" w:space="0" w:color="auto"/>
        <w:bottom w:val="none" w:sz="0" w:space="0" w:color="auto"/>
        <w:right w:val="none" w:sz="0" w:space="0" w:color="auto"/>
      </w:divBdr>
    </w:div>
    <w:div w:id="1975208282">
      <w:bodyDiv w:val="1"/>
      <w:marLeft w:val="0"/>
      <w:marRight w:val="0"/>
      <w:marTop w:val="0"/>
      <w:marBottom w:val="0"/>
      <w:divBdr>
        <w:top w:val="none" w:sz="0" w:space="0" w:color="auto"/>
        <w:left w:val="none" w:sz="0" w:space="0" w:color="auto"/>
        <w:bottom w:val="none" w:sz="0" w:space="0" w:color="auto"/>
        <w:right w:val="none" w:sz="0" w:space="0" w:color="auto"/>
      </w:divBdr>
    </w:div>
    <w:div w:id="19862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ewhurstellensgreen-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EWHURST PARISH COUNCIL</vt:lpstr>
    </vt:vector>
  </TitlesOfParts>
  <Company>AAA</Company>
  <LinksUpToDate>false</LinksUpToDate>
  <CharactersWithSpaces>2464</CharactersWithSpaces>
  <SharedDoc>false</SharedDoc>
  <HLinks>
    <vt:vector size="6" baseType="variant">
      <vt:variant>
        <vt:i4>2097228</vt:i4>
      </vt:variant>
      <vt:variant>
        <vt:i4>0</vt:i4>
      </vt:variant>
      <vt:variant>
        <vt:i4>0</vt:i4>
      </vt:variant>
      <vt:variant>
        <vt:i4>5</vt:i4>
      </vt:variant>
      <vt:variant>
        <vt:lpwstr>mailto:clerk.epc@btinternet.com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EWHURST PARISH COUNCIL</dc:title>
  <dc:subject/>
  <dc:creator>Alyson</dc:creator>
  <cp:keywords/>
  <dc:description/>
  <cp:lastModifiedBy>Assistant</cp:lastModifiedBy>
  <cp:revision>7</cp:revision>
  <cp:lastPrinted>2025-04-29T13:08:00Z</cp:lastPrinted>
  <dcterms:created xsi:type="dcterms:W3CDTF">2025-05-21T09:41:00Z</dcterms:created>
  <dcterms:modified xsi:type="dcterms:W3CDTF">2025-05-22T11:28:00Z</dcterms:modified>
</cp:coreProperties>
</file>