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DA02" w14:textId="452AC779" w:rsidR="00DD62D2" w:rsidRDefault="00D37967">
      <w:pPr>
        <w:rPr>
          <w:b/>
          <w:bCs/>
        </w:rPr>
      </w:pPr>
      <w:r>
        <w:rPr>
          <w:b/>
          <w:bCs/>
        </w:rPr>
        <w:t>EYSC Kitchen</w:t>
      </w:r>
    </w:p>
    <w:p w14:paraId="3916F81C" w14:textId="77777777" w:rsidR="00D37967" w:rsidRDefault="00D37967" w:rsidP="00D37967">
      <w:r>
        <w:t>The CIL committee wish to purchase a kitchen from Wren Kitchens, and to have it installed by Ted Cleaves, our handyman and ask for your permission to proceed with this out of meeting, with your agreement to be ratified at our April meeting.  The reason for this is that Wren’s winter sale comes to an end on the 12</w:t>
      </w:r>
      <w:r>
        <w:rPr>
          <w:vertAlign w:val="superscript"/>
        </w:rPr>
        <w:t>th</w:t>
      </w:r>
      <w:r>
        <w:t xml:space="preserve"> March, and the price will increase by a little over £400 after that.  </w:t>
      </w:r>
    </w:p>
    <w:p w14:paraId="41392A88" w14:textId="77777777" w:rsidR="00D37967" w:rsidRDefault="00D37967" w:rsidP="00D37967"/>
    <w:p w14:paraId="49216D83" w14:textId="77777777" w:rsidR="00D37967" w:rsidRDefault="00D37967" w:rsidP="00D37967">
      <w:r>
        <w:t xml:space="preserve">This decision on the part of the CIL Committee has been reached after receiving quotations from Howden, Magnet and Wren.  </w:t>
      </w:r>
    </w:p>
    <w:p w14:paraId="227306B8" w14:textId="77777777" w:rsidR="00D37967" w:rsidRDefault="00D37967" w:rsidP="00D37967"/>
    <w:p w14:paraId="31D5894D" w14:textId="77777777" w:rsidR="00D37967" w:rsidRDefault="00D37967" w:rsidP="00D37967">
      <w:r>
        <w:t xml:space="preserve">Magnet:                               £5354.51 </w:t>
      </w:r>
      <w:proofErr w:type="spellStart"/>
      <w:r>
        <w:t>inc</w:t>
      </w:r>
      <w:proofErr w:type="spellEnd"/>
      <w:r>
        <w:t xml:space="preserve"> vat.  </w:t>
      </w:r>
      <w:proofErr w:type="spellStart"/>
      <w:r>
        <w:t>Self fit</w:t>
      </w:r>
      <w:proofErr w:type="spellEnd"/>
    </w:p>
    <w:p w14:paraId="68011B3F" w14:textId="77777777" w:rsidR="00D37967" w:rsidRDefault="00D37967" w:rsidP="00D37967">
      <w:r>
        <w:t xml:space="preserve">Howdens:                            £5097.93 + vat.  </w:t>
      </w:r>
      <w:proofErr w:type="spellStart"/>
      <w:r>
        <w:t>Self fit</w:t>
      </w:r>
      <w:proofErr w:type="spellEnd"/>
    </w:p>
    <w:p w14:paraId="0D7F3CA5" w14:textId="77777777" w:rsidR="00D37967" w:rsidRDefault="00D37967" w:rsidP="00D37967">
      <w:r>
        <w:t xml:space="preserve">Wren:                                    £3702.29 </w:t>
      </w:r>
      <w:proofErr w:type="spellStart"/>
      <w:r>
        <w:t>inc</w:t>
      </w:r>
      <w:proofErr w:type="spellEnd"/>
      <w:r>
        <w:t xml:space="preserve"> vat.  </w:t>
      </w:r>
      <w:proofErr w:type="spellStart"/>
      <w:r>
        <w:t>Self fit</w:t>
      </w:r>
      <w:proofErr w:type="spellEnd"/>
      <w:r>
        <w:t>.</w:t>
      </w:r>
    </w:p>
    <w:p w14:paraId="654649F9" w14:textId="77777777" w:rsidR="00D37967" w:rsidRDefault="00D37967" w:rsidP="00D37967"/>
    <w:p w14:paraId="5490D2F6" w14:textId="77777777" w:rsidR="00D37967" w:rsidRDefault="00D37967" w:rsidP="00D37967">
      <w:r>
        <w:t>These prices include all kitchen units and fittings, a hob, an oven, a fridge and a dishwasher.    The specification was very similar for all 3 kitchens.</w:t>
      </w:r>
    </w:p>
    <w:p w14:paraId="52FA0AB9" w14:textId="77777777" w:rsidR="00D37967" w:rsidRDefault="00D37967" w:rsidP="00D37967"/>
    <w:p w14:paraId="5D7A2F80" w14:textId="77777777" w:rsidR="00D37967" w:rsidRDefault="00D37967" w:rsidP="00D37967">
      <w:r>
        <w:t>Ted has quoted £2950 to fit the kitchen, to include painting the walls and ceiling (2 coats) and tiling behind the units.</w:t>
      </w:r>
    </w:p>
    <w:p w14:paraId="337D289A" w14:textId="77777777" w:rsidR="00D37967" w:rsidRDefault="00D37967" w:rsidP="00D37967"/>
    <w:p w14:paraId="638B7363" w14:textId="77777777" w:rsidR="00D37967" w:rsidRDefault="00D37967" w:rsidP="00D37967">
      <w:r>
        <w:t>I would appreciate your prompt response, please, in order to have time to place the order, if you are in agreement.</w:t>
      </w:r>
    </w:p>
    <w:p w14:paraId="6BB12BF6" w14:textId="77777777" w:rsidR="00D37967" w:rsidRPr="00D37967" w:rsidRDefault="00D37967">
      <w:pPr>
        <w:rPr>
          <w:b/>
          <w:bCs/>
        </w:rPr>
      </w:pPr>
    </w:p>
    <w:sectPr w:rsidR="00D37967" w:rsidRPr="00D37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67"/>
    <w:rsid w:val="00D37967"/>
    <w:rsid w:val="00D55EC7"/>
    <w:rsid w:val="00DD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138C"/>
  <w15:chartTrackingRefBased/>
  <w15:docId w15:val="{602918BF-37E5-4F9C-8C2C-EF64FA53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9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9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9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9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9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9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9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9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9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9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967"/>
    <w:rPr>
      <w:rFonts w:eastAsiaTheme="majorEastAsia" w:cstheme="majorBidi"/>
      <w:color w:val="272727" w:themeColor="text1" w:themeTint="D8"/>
    </w:rPr>
  </w:style>
  <w:style w:type="paragraph" w:styleId="Title">
    <w:name w:val="Title"/>
    <w:basedOn w:val="Normal"/>
    <w:next w:val="Normal"/>
    <w:link w:val="TitleChar"/>
    <w:uiPriority w:val="10"/>
    <w:qFormat/>
    <w:rsid w:val="00D37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967"/>
    <w:pPr>
      <w:spacing w:before="160"/>
      <w:jc w:val="center"/>
    </w:pPr>
    <w:rPr>
      <w:i/>
      <w:iCs/>
      <w:color w:val="404040" w:themeColor="text1" w:themeTint="BF"/>
    </w:rPr>
  </w:style>
  <w:style w:type="character" w:customStyle="1" w:styleId="QuoteChar">
    <w:name w:val="Quote Char"/>
    <w:basedOn w:val="DefaultParagraphFont"/>
    <w:link w:val="Quote"/>
    <w:uiPriority w:val="29"/>
    <w:rsid w:val="00D37967"/>
    <w:rPr>
      <w:i/>
      <w:iCs/>
      <w:color w:val="404040" w:themeColor="text1" w:themeTint="BF"/>
    </w:rPr>
  </w:style>
  <w:style w:type="paragraph" w:styleId="ListParagraph">
    <w:name w:val="List Paragraph"/>
    <w:basedOn w:val="Normal"/>
    <w:uiPriority w:val="34"/>
    <w:qFormat/>
    <w:rsid w:val="00D37967"/>
    <w:pPr>
      <w:ind w:left="720"/>
      <w:contextualSpacing/>
    </w:pPr>
  </w:style>
  <w:style w:type="character" w:styleId="IntenseEmphasis">
    <w:name w:val="Intense Emphasis"/>
    <w:basedOn w:val="DefaultParagraphFont"/>
    <w:uiPriority w:val="21"/>
    <w:qFormat/>
    <w:rsid w:val="00D37967"/>
    <w:rPr>
      <w:i/>
      <w:iCs/>
      <w:color w:val="2F5496" w:themeColor="accent1" w:themeShade="BF"/>
    </w:rPr>
  </w:style>
  <w:style w:type="paragraph" w:styleId="IntenseQuote">
    <w:name w:val="Intense Quote"/>
    <w:basedOn w:val="Normal"/>
    <w:next w:val="Normal"/>
    <w:link w:val="IntenseQuoteChar"/>
    <w:uiPriority w:val="30"/>
    <w:qFormat/>
    <w:rsid w:val="00D3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967"/>
    <w:rPr>
      <w:i/>
      <w:iCs/>
      <w:color w:val="2F5496" w:themeColor="accent1" w:themeShade="BF"/>
    </w:rPr>
  </w:style>
  <w:style w:type="character" w:styleId="IntenseReference">
    <w:name w:val="Intense Reference"/>
    <w:basedOn w:val="DefaultParagraphFont"/>
    <w:uiPriority w:val="32"/>
    <w:qFormat/>
    <w:rsid w:val="00D37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5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1</cp:revision>
  <dcterms:created xsi:type="dcterms:W3CDTF">2025-03-12T12:12:00Z</dcterms:created>
  <dcterms:modified xsi:type="dcterms:W3CDTF">2025-03-12T12:13:00Z</dcterms:modified>
</cp:coreProperties>
</file>